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267C" w14:textId="77777777" w:rsidR="00D57A6F" w:rsidRDefault="00000000" w:rsidP="009A462B">
      <w:pPr>
        <w:pStyle w:val="NormalWeb"/>
        <w:shd w:val="clear" w:color="auto" w:fill="FFFFFF"/>
        <w:spacing w:line="360" w:lineRule="auto"/>
        <w:jc w:val="both"/>
        <w:rPr>
          <w:rStyle w:val="Textoennegrita"/>
          <w:rFonts w:ascii="Arial" w:hAnsi="Arial" w:cs="Arial"/>
          <w:color w:val="000000"/>
          <w:sz w:val="28"/>
          <w:szCs w:val="28"/>
        </w:rPr>
      </w:pPr>
      <w:r>
        <w:rPr>
          <w:noProof/>
        </w:rPr>
        <w:pict w14:anchorId="332FB664">
          <v:shapetype id="_x0000_t202" coordsize="21600,21600" o:spt="202" path="m,l,21600r21600,l21600,xe">
            <v:stroke joinstyle="miter"/>
            <v:path gradientshapeok="t" o:connecttype="rect"/>
          </v:shapetype>
          <v:shape id="WordArt 3" o:spid="_x0000_s1027" type="#_x0000_t202" style="position:absolute;left:0;text-align:left;margin-left:-25.9pt;margin-top:26.45pt;width:474.85pt;height:90pt;z-index:251660288;visibility:visible;mso-height-percent:0;mso-wrap-distance-left:9pt;mso-wrap-distance-top:0;mso-wrap-distance-right:9pt;mso-wrap-distance-bottom:0;mso-position-horizontal-relative:margin;mso-position-vertical-relative:margin;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" filled="f" stroked="f">
            <o:lock v:ext="edit" shapetype="t"/>
            <v:textbox style="mso-fit-shape-to-text:t">
              <w:txbxContent>
                <w:p w14:paraId="1C79CE21" w14:textId="24D162DC" w:rsidR="00D3333F" w:rsidRDefault="006E5F18" w:rsidP="00D3333F">
                  <w:pPr>
                    <w:pStyle w:val="NormalWeb"/>
                    <w:spacing w:before="0" w:beforeAutospacing="0" w:after="0" w:afterAutospacing="0"/>
                    <w:jc w:val="center"/>
                  </w:pPr>
                  <w:r>
                    <w:rPr>
                      <w:rFonts w:ascii="Angelina" w:hAnsi="Angelina"/>
                      <w:color w:val="984806" w:themeColor="accent6" w:themeShade="80"/>
                      <w:sz w:val="72"/>
                      <w:szCs w:val="72"/>
                    </w:rPr>
                    <w:t>C.E.I.</w:t>
                  </w:r>
                  <w:r w:rsidR="00D3333F">
                    <w:rPr>
                      <w:rFonts w:ascii="Angelina" w:hAnsi="Angelina"/>
                      <w:color w:val="984806" w:themeColor="accent6" w:themeShade="80"/>
                      <w:sz w:val="72"/>
                      <w:szCs w:val="72"/>
                    </w:rPr>
                    <w:t>P. "LAS HUERTAS"</w:t>
                  </w:r>
                </w:p>
              </w:txbxContent>
            </v:textbox>
            <w10:wrap type="square" anchorx="margin" anchory="margin"/>
          </v:shape>
        </w:pict>
      </w:r>
    </w:p>
    <w:p w14:paraId="58731F83" w14:textId="77777777" w:rsidR="00D57A6F" w:rsidRDefault="00D57A6F" w:rsidP="009A462B">
      <w:pPr>
        <w:pStyle w:val="NormalWeb"/>
        <w:shd w:val="clear" w:color="auto" w:fill="FFFFFF"/>
        <w:spacing w:line="360" w:lineRule="auto"/>
        <w:jc w:val="both"/>
        <w:rPr>
          <w:rStyle w:val="Textoennegrita"/>
          <w:rFonts w:ascii="Arial" w:hAnsi="Arial" w:cs="Arial"/>
          <w:color w:val="000000"/>
          <w:sz w:val="28"/>
          <w:szCs w:val="28"/>
        </w:rPr>
      </w:pPr>
    </w:p>
    <w:p w14:paraId="538CD4D5" w14:textId="77777777" w:rsidR="00D57A6F" w:rsidRDefault="00D57A6F" w:rsidP="009A462B">
      <w:pPr>
        <w:pStyle w:val="NormalWeb"/>
        <w:shd w:val="clear" w:color="auto" w:fill="FFFFFF"/>
        <w:spacing w:line="360" w:lineRule="auto"/>
        <w:jc w:val="both"/>
        <w:rPr>
          <w:rStyle w:val="Textoennegrita"/>
          <w:rFonts w:ascii="Arial" w:hAnsi="Arial" w:cs="Arial"/>
          <w:color w:val="000000"/>
          <w:sz w:val="28"/>
          <w:szCs w:val="28"/>
        </w:rPr>
      </w:pPr>
    </w:p>
    <w:p w14:paraId="5CCDCCF7" w14:textId="77777777" w:rsidR="00D57A6F" w:rsidRDefault="00D57A6F" w:rsidP="009A462B">
      <w:pPr>
        <w:pStyle w:val="NormalWeb"/>
        <w:shd w:val="clear" w:color="auto" w:fill="FFFFFF"/>
        <w:spacing w:line="360" w:lineRule="auto"/>
        <w:jc w:val="both"/>
        <w:rPr>
          <w:rStyle w:val="Textoennegrita"/>
          <w:rFonts w:ascii="Arial" w:hAnsi="Arial" w:cs="Arial"/>
          <w:color w:val="000000"/>
          <w:sz w:val="28"/>
          <w:szCs w:val="28"/>
        </w:rPr>
      </w:pPr>
    </w:p>
    <w:p w14:paraId="5E3CF48C" w14:textId="77777777" w:rsidR="00D331EB" w:rsidRDefault="00D331EB" w:rsidP="009A462B">
      <w:pPr>
        <w:pStyle w:val="NormalWeb"/>
        <w:shd w:val="clear" w:color="auto" w:fill="FFFFFF"/>
        <w:spacing w:line="360" w:lineRule="auto"/>
        <w:jc w:val="both"/>
        <w:rPr>
          <w:rStyle w:val="Textoennegrita"/>
          <w:rFonts w:ascii="Arial" w:hAnsi="Arial" w:cs="Arial"/>
          <w:color w:val="000000"/>
          <w:sz w:val="28"/>
          <w:szCs w:val="28"/>
        </w:rPr>
      </w:pPr>
    </w:p>
    <w:p w14:paraId="637E9060" w14:textId="77777777" w:rsidR="00D331EB" w:rsidRDefault="00D331EB" w:rsidP="009A462B">
      <w:pPr>
        <w:pStyle w:val="NormalWeb"/>
        <w:shd w:val="clear" w:color="auto" w:fill="FFFFFF"/>
        <w:spacing w:line="360" w:lineRule="auto"/>
        <w:jc w:val="both"/>
        <w:rPr>
          <w:rStyle w:val="Textoennegrita"/>
          <w:rFonts w:ascii="Arial" w:hAnsi="Arial" w:cs="Arial"/>
          <w:color w:val="000000"/>
          <w:sz w:val="28"/>
          <w:szCs w:val="28"/>
        </w:rPr>
      </w:pPr>
    </w:p>
    <w:p w14:paraId="097593D6" w14:textId="77777777" w:rsidR="00D331EB" w:rsidRDefault="00D331EB" w:rsidP="009A462B">
      <w:pPr>
        <w:pStyle w:val="NormalWeb"/>
        <w:shd w:val="clear" w:color="auto" w:fill="FFFFFF"/>
        <w:spacing w:line="360" w:lineRule="auto"/>
        <w:jc w:val="both"/>
        <w:rPr>
          <w:rStyle w:val="Textoennegrita"/>
          <w:rFonts w:ascii="Arial" w:hAnsi="Arial" w:cs="Arial"/>
          <w:color w:val="000000"/>
          <w:sz w:val="28"/>
          <w:szCs w:val="28"/>
        </w:rPr>
      </w:pPr>
    </w:p>
    <w:p w14:paraId="7EB52DDD" w14:textId="7E258AD7" w:rsidR="00D57A6F" w:rsidRDefault="00000000" w:rsidP="009A462B">
      <w:pPr>
        <w:pStyle w:val="NormalWeb"/>
        <w:shd w:val="clear" w:color="auto" w:fill="FFFFFF"/>
        <w:spacing w:line="360" w:lineRule="auto"/>
        <w:jc w:val="both"/>
        <w:rPr>
          <w:rStyle w:val="Textoennegrita"/>
          <w:rFonts w:ascii="Arial" w:hAnsi="Arial" w:cs="Arial"/>
          <w:color w:val="000000"/>
          <w:sz w:val="28"/>
          <w:szCs w:val="28"/>
        </w:rPr>
      </w:pPr>
      <w:r>
        <w:rPr>
          <w:rStyle w:val="Textoennegrita"/>
          <w:rFonts w:ascii="Arial" w:hAnsi="Arial" w:cs="Arial"/>
          <w:noProof/>
          <w:color w:val="000000"/>
          <w:sz w:val="28"/>
          <w:szCs w:val="28"/>
        </w:rPr>
      </w:r>
      <w:r w:rsidR="00D52C51">
        <w:rPr>
          <w:rStyle w:val="Textoennegrita"/>
          <w:rFonts w:ascii="Arial" w:hAnsi="Arial" w:cs="Arial"/>
          <w:noProof/>
          <w:color w:val="000000"/>
          <w:sz w:val="28"/>
          <w:szCs w:val="28"/>
        </w:rPr>
        <w:pict w14:anchorId="4A46619A">
          <v:shape id="WordArt 1" o:spid="_x0000_s1028" type="#_x0000_t202" style="width:421.25pt;height:271.9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14:paraId="0DE8C5ED" w14:textId="77777777" w:rsidR="00D3333F" w:rsidRDefault="00D3333F" w:rsidP="00D3333F">
                  <w:pPr>
                    <w:pStyle w:val="NormalWeb"/>
                    <w:spacing w:before="0" w:beforeAutospacing="0" w:after="0" w:afterAutospacing="0"/>
                    <w:jc w:val="center"/>
                  </w:pPr>
                  <w:r>
                    <w:rPr>
                      <w:rFonts w:ascii="Arial Black" w:hAnsi="Arial Black"/>
                      <w:shadow/>
                      <w:color w:val="520402"/>
                      <w:sz w:val="72"/>
                      <w:szCs w:val="72"/>
                    </w:rPr>
                    <w:t>Proyecto de Gestión</w:t>
                  </w:r>
                </w:p>
                <w:p w14:paraId="35FDCDBF" w14:textId="26283428" w:rsidR="00D3333F" w:rsidRDefault="006E5F18" w:rsidP="00D3333F">
                  <w:pPr>
                    <w:pStyle w:val="NormalWeb"/>
                    <w:spacing w:before="0" w:beforeAutospacing="0" w:after="0" w:afterAutospacing="0"/>
                    <w:jc w:val="center"/>
                  </w:pPr>
                  <w:r>
                    <w:rPr>
                      <w:rFonts w:ascii="Arial Black" w:hAnsi="Arial Black"/>
                      <w:shadow/>
                      <w:color w:val="520402"/>
                      <w:sz w:val="72"/>
                      <w:szCs w:val="72"/>
                    </w:rPr>
                    <w:t>202</w:t>
                  </w:r>
                  <w:r w:rsidR="00D52C51">
                    <w:rPr>
                      <w:rFonts w:ascii="Arial Black" w:hAnsi="Arial Black"/>
                      <w:shadow/>
                      <w:color w:val="520402"/>
                      <w:sz w:val="72"/>
                      <w:szCs w:val="72"/>
                    </w:rPr>
                    <w:t>4</w:t>
                  </w:r>
                  <w:r>
                    <w:rPr>
                      <w:rFonts w:ascii="Arial Black" w:hAnsi="Arial Black"/>
                      <w:shadow/>
                      <w:color w:val="520402"/>
                      <w:sz w:val="72"/>
                      <w:szCs w:val="72"/>
                    </w:rPr>
                    <w:t>-202</w:t>
                  </w:r>
                  <w:r w:rsidR="00D52C51">
                    <w:rPr>
                      <w:rFonts w:ascii="Arial Black" w:hAnsi="Arial Black"/>
                      <w:shadow/>
                      <w:color w:val="520402"/>
                      <w:sz w:val="72"/>
                      <w:szCs w:val="72"/>
                    </w:rPr>
                    <w:t>5</w:t>
                  </w:r>
                </w:p>
              </w:txbxContent>
            </v:textbox>
            <w10:anchorlock/>
          </v:shape>
        </w:pict>
      </w:r>
    </w:p>
    <w:p w14:paraId="07AD6F2D" w14:textId="77777777" w:rsidR="00D57A6F" w:rsidRDefault="00D57A6F" w:rsidP="009A462B">
      <w:pPr>
        <w:pStyle w:val="NormalWeb"/>
        <w:shd w:val="clear" w:color="auto" w:fill="FFFFFF"/>
        <w:spacing w:line="360" w:lineRule="auto"/>
        <w:jc w:val="both"/>
        <w:rPr>
          <w:rStyle w:val="Textoennegrita"/>
          <w:rFonts w:ascii="Arial" w:hAnsi="Arial" w:cs="Arial"/>
          <w:color w:val="000000"/>
          <w:sz w:val="28"/>
          <w:szCs w:val="28"/>
        </w:rPr>
      </w:pPr>
    </w:p>
    <w:p w14:paraId="238EB670" w14:textId="77777777" w:rsidR="00D57A6F" w:rsidRPr="00D57A6F" w:rsidRDefault="00D57A6F" w:rsidP="00D57A6F">
      <w:pPr>
        <w:pStyle w:val="NormalWeb"/>
        <w:shd w:val="clear" w:color="auto" w:fill="FFFFFF"/>
        <w:spacing w:line="360" w:lineRule="auto"/>
        <w:jc w:val="center"/>
        <w:rPr>
          <w:rStyle w:val="Textoennegrita"/>
          <w:rFonts w:ascii="Arial" w:hAnsi="Arial" w:cs="Arial"/>
          <w:color w:val="000000"/>
          <w:sz w:val="56"/>
          <w:szCs w:val="28"/>
        </w:rPr>
      </w:pPr>
    </w:p>
    <w:p w14:paraId="34F9BD28" w14:textId="77777777" w:rsidR="00D57A6F" w:rsidRDefault="00D57A6F" w:rsidP="009A462B">
      <w:pPr>
        <w:pStyle w:val="NormalWeb"/>
        <w:shd w:val="clear" w:color="auto" w:fill="FFFFFF"/>
        <w:spacing w:line="360" w:lineRule="auto"/>
        <w:jc w:val="both"/>
        <w:rPr>
          <w:rStyle w:val="Textoennegrita"/>
          <w:rFonts w:ascii="Arial" w:hAnsi="Arial" w:cs="Arial"/>
          <w:color w:val="000000"/>
          <w:sz w:val="28"/>
          <w:szCs w:val="28"/>
        </w:rPr>
      </w:pPr>
    </w:p>
    <w:p w14:paraId="6BDA7288" w14:textId="77777777" w:rsidR="00D57A6F" w:rsidRDefault="00D57A6F" w:rsidP="009A462B">
      <w:pPr>
        <w:pStyle w:val="NormalWeb"/>
        <w:shd w:val="clear" w:color="auto" w:fill="FFFFFF"/>
        <w:spacing w:line="360" w:lineRule="auto"/>
        <w:jc w:val="both"/>
        <w:rPr>
          <w:rStyle w:val="Textoennegrita"/>
          <w:rFonts w:ascii="Arial" w:hAnsi="Arial" w:cs="Arial"/>
          <w:color w:val="000000"/>
          <w:sz w:val="28"/>
          <w:szCs w:val="28"/>
        </w:rPr>
      </w:pPr>
    </w:p>
    <w:p w14:paraId="3668C4CA" w14:textId="77777777" w:rsidR="00D57A6F" w:rsidRDefault="00D57A6F" w:rsidP="009A462B">
      <w:pPr>
        <w:pStyle w:val="NormalWeb"/>
        <w:shd w:val="clear" w:color="auto" w:fill="FFFFFF"/>
        <w:spacing w:line="360" w:lineRule="auto"/>
        <w:jc w:val="both"/>
        <w:rPr>
          <w:rStyle w:val="Textoennegrita"/>
          <w:rFonts w:ascii="Arial" w:hAnsi="Arial" w:cs="Arial"/>
          <w:color w:val="000000"/>
          <w:sz w:val="28"/>
          <w:szCs w:val="28"/>
        </w:rPr>
      </w:pPr>
    </w:p>
    <w:p w14:paraId="6C525D1C" w14:textId="77777777" w:rsidR="00D57A6F" w:rsidRDefault="00D57A6F" w:rsidP="009A462B">
      <w:pPr>
        <w:pStyle w:val="NormalWeb"/>
        <w:shd w:val="clear" w:color="auto" w:fill="FFFFFF"/>
        <w:spacing w:line="360" w:lineRule="auto"/>
        <w:jc w:val="both"/>
        <w:rPr>
          <w:rStyle w:val="Textoennegrita"/>
          <w:rFonts w:ascii="Arial" w:hAnsi="Arial" w:cs="Arial"/>
          <w:color w:val="000000"/>
          <w:sz w:val="28"/>
          <w:szCs w:val="28"/>
        </w:rPr>
      </w:pPr>
    </w:p>
    <w:p w14:paraId="2ECAF24F" w14:textId="77777777" w:rsidR="00D57A6F" w:rsidRDefault="00D57A6F" w:rsidP="009A462B">
      <w:pPr>
        <w:pStyle w:val="NormalWeb"/>
        <w:shd w:val="clear" w:color="auto" w:fill="FFFFFF"/>
        <w:spacing w:line="360" w:lineRule="auto"/>
        <w:jc w:val="both"/>
        <w:rPr>
          <w:rStyle w:val="Textoennegrita"/>
          <w:rFonts w:ascii="Arial" w:hAnsi="Arial" w:cs="Arial"/>
          <w:color w:val="000000"/>
          <w:sz w:val="28"/>
          <w:szCs w:val="28"/>
        </w:rPr>
      </w:pPr>
    </w:p>
    <w:p w14:paraId="3ABE9359" w14:textId="77777777" w:rsidR="009A462B" w:rsidRPr="00FD30BA" w:rsidRDefault="009A462B" w:rsidP="009A462B">
      <w:pPr>
        <w:pStyle w:val="NormalWeb"/>
        <w:shd w:val="clear" w:color="auto" w:fill="FFFFFF"/>
        <w:spacing w:line="360" w:lineRule="auto"/>
        <w:jc w:val="both"/>
        <w:rPr>
          <w:rFonts w:ascii="Arial" w:hAnsi="Arial" w:cs="Arial"/>
          <w:sz w:val="28"/>
          <w:szCs w:val="28"/>
        </w:rPr>
      </w:pPr>
      <w:r w:rsidRPr="00FD30BA">
        <w:rPr>
          <w:rStyle w:val="Textoennegrita"/>
          <w:rFonts w:ascii="Arial" w:hAnsi="Arial" w:cs="Arial"/>
          <w:sz w:val="28"/>
          <w:szCs w:val="28"/>
        </w:rPr>
        <w:t>INTRODUCCIÓN</w:t>
      </w:r>
    </w:p>
    <w:p w14:paraId="3C277E38" w14:textId="773E9D32" w:rsidR="009A462B" w:rsidRPr="00FD30BA" w:rsidRDefault="009A462B" w:rsidP="00D85A88">
      <w:pPr>
        <w:pStyle w:val="textofecha1"/>
        <w:numPr>
          <w:ilvl w:val="0"/>
          <w:numId w:val="10"/>
        </w:numPr>
        <w:shd w:val="clear" w:color="auto" w:fill="FFFFFF"/>
        <w:spacing w:line="360" w:lineRule="auto"/>
        <w:jc w:val="both"/>
        <w:rPr>
          <w:rFonts w:ascii="Arial" w:hAnsi="Arial" w:cs="Arial"/>
          <w:sz w:val="28"/>
          <w:szCs w:val="28"/>
        </w:rPr>
      </w:pPr>
      <w:r w:rsidRPr="00FD30BA">
        <w:rPr>
          <w:rFonts w:ascii="Arial" w:hAnsi="Arial" w:cs="Arial"/>
          <w:sz w:val="28"/>
          <w:szCs w:val="28"/>
        </w:rPr>
        <w:t>El proyecto de gestión recogerá la ordenación y utilización de los recursos del centro</w:t>
      </w:r>
      <w:r w:rsidR="00772DBB" w:rsidRPr="00FD30BA">
        <w:rPr>
          <w:rFonts w:ascii="Arial" w:hAnsi="Arial" w:cs="Arial"/>
          <w:sz w:val="28"/>
          <w:szCs w:val="28"/>
        </w:rPr>
        <w:t xml:space="preserve">, tanto materiales como humanos teniendo en cuenta el protocolo </w:t>
      </w:r>
      <w:proofErr w:type="spellStart"/>
      <w:r w:rsidR="00772DBB" w:rsidRPr="00FD30BA">
        <w:rPr>
          <w:rFonts w:ascii="Arial" w:hAnsi="Arial" w:cs="Arial"/>
          <w:sz w:val="28"/>
          <w:szCs w:val="28"/>
        </w:rPr>
        <w:t>Covid</w:t>
      </w:r>
      <w:proofErr w:type="spellEnd"/>
      <w:r w:rsidR="00772DBB" w:rsidRPr="00FD30BA">
        <w:rPr>
          <w:rFonts w:ascii="Arial" w:hAnsi="Arial" w:cs="Arial"/>
          <w:sz w:val="28"/>
          <w:szCs w:val="28"/>
        </w:rPr>
        <w:t xml:space="preserve"> de nuestro centro</w:t>
      </w:r>
      <w:r w:rsidR="00FF4A37">
        <w:rPr>
          <w:rFonts w:ascii="Arial" w:hAnsi="Arial" w:cs="Arial"/>
          <w:sz w:val="28"/>
          <w:szCs w:val="28"/>
        </w:rPr>
        <w:t>.</w:t>
      </w:r>
    </w:p>
    <w:p w14:paraId="52220FB9" w14:textId="77777777" w:rsidR="009A462B" w:rsidRPr="009A462B" w:rsidRDefault="009A462B" w:rsidP="00D85A88">
      <w:pPr>
        <w:pStyle w:val="textofecha1"/>
        <w:numPr>
          <w:ilvl w:val="0"/>
          <w:numId w:val="11"/>
        </w:numPr>
        <w:shd w:val="clear" w:color="auto" w:fill="FFFFFF"/>
        <w:spacing w:line="360" w:lineRule="auto"/>
        <w:jc w:val="both"/>
        <w:rPr>
          <w:rFonts w:ascii="Arial" w:hAnsi="Arial" w:cs="Arial"/>
          <w:color w:val="000000"/>
          <w:sz w:val="28"/>
          <w:szCs w:val="28"/>
        </w:rPr>
      </w:pPr>
      <w:r w:rsidRPr="00FD30BA">
        <w:rPr>
          <w:rFonts w:ascii="Arial" w:hAnsi="Arial" w:cs="Arial"/>
          <w:sz w:val="28"/>
          <w:szCs w:val="28"/>
        </w:rPr>
        <w:t>El centro gozará de autonomía de gestión económica</w:t>
      </w:r>
      <w:r w:rsidRPr="009A462B">
        <w:rPr>
          <w:rFonts w:ascii="Arial" w:hAnsi="Arial" w:cs="Arial"/>
          <w:color w:val="000000"/>
          <w:sz w:val="28"/>
          <w:szCs w:val="28"/>
        </w:rPr>
        <w:t xml:space="preserve"> en los términos establecidos en la legislación vigente.</w:t>
      </w:r>
    </w:p>
    <w:p w14:paraId="7FC1FCD4" w14:textId="77777777" w:rsidR="009A462B" w:rsidRPr="009C7D2F" w:rsidRDefault="009A462B" w:rsidP="00D85A88">
      <w:pPr>
        <w:pStyle w:val="textofecha1"/>
        <w:numPr>
          <w:ilvl w:val="0"/>
          <w:numId w:val="12"/>
        </w:numPr>
        <w:shd w:val="clear" w:color="auto" w:fill="FFFFFF"/>
        <w:spacing w:line="360" w:lineRule="auto"/>
        <w:jc w:val="both"/>
        <w:rPr>
          <w:rFonts w:ascii="Arial" w:hAnsi="Arial" w:cs="Arial"/>
          <w:sz w:val="28"/>
          <w:szCs w:val="28"/>
        </w:rPr>
      </w:pPr>
      <w:r w:rsidRPr="009C7D2F">
        <w:rPr>
          <w:rFonts w:ascii="Arial" w:hAnsi="Arial" w:cs="Arial"/>
          <w:sz w:val="28"/>
          <w:szCs w:val="28"/>
        </w:rPr>
        <w:t>Sin perjuicio de que el centro reciba de la Administración los recursos económicos para el cumplimiento de sus objetivos, se podrá, asimismo, obtener, ingresos derivados de la prestación de servicios distintos de los gravados por tasas, así como otros fondos procedentes de entes públicos, privados o particulares y cualesquiera otros que les pudieran corresponder, los cuales se situarán en la cuenta autorizada del centro.</w:t>
      </w:r>
      <w:r w:rsidRPr="009C7D2F">
        <w:rPr>
          <w:rStyle w:val="apple-converted-space"/>
          <w:rFonts w:ascii="Arial" w:hAnsi="Arial" w:cs="Arial"/>
          <w:sz w:val="28"/>
          <w:szCs w:val="28"/>
        </w:rPr>
        <w:t> </w:t>
      </w:r>
    </w:p>
    <w:p w14:paraId="500D3BF0" w14:textId="77777777" w:rsidR="009A462B" w:rsidRDefault="009A462B" w:rsidP="00D85A88">
      <w:pPr>
        <w:pStyle w:val="textofecha1"/>
        <w:numPr>
          <w:ilvl w:val="0"/>
          <w:numId w:val="13"/>
        </w:numPr>
        <w:shd w:val="clear" w:color="auto" w:fill="FFFFFF"/>
        <w:spacing w:line="360" w:lineRule="auto"/>
        <w:jc w:val="both"/>
        <w:rPr>
          <w:rFonts w:ascii="Arial" w:hAnsi="Arial" w:cs="Arial"/>
          <w:color w:val="000000"/>
          <w:sz w:val="28"/>
          <w:szCs w:val="28"/>
        </w:rPr>
      </w:pPr>
      <w:r w:rsidRPr="009A462B">
        <w:rPr>
          <w:rFonts w:ascii="Arial" w:hAnsi="Arial" w:cs="Arial"/>
          <w:color w:val="000000"/>
          <w:sz w:val="28"/>
          <w:szCs w:val="28"/>
        </w:rPr>
        <w:t>El proyecto de gestión contemplará, al menos, los siguientes aspectos:</w:t>
      </w:r>
    </w:p>
    <w:p w14:paraId="26C147D2" w14:textId="77777777" w:rsidR="009A462B" w:rsidRPr="00FD30BA" w:rsidRDefault="009A462B" w:rsidP="00D85A88">
      <w:pPr>
        <w:pStyle w:val="textofecha1"/>
        <w:numPr>
          <w:ilvl w:val="1"/>
          <w:numId w:val="13"/>
        </w:numPr>
        <w:shd w:val="clear" w:color="auto" w:fill="FFFFFF"/>
        <w:spacing w:line="360" w:lineRule="auto"/>
        <w:jc w:val="both"/>
        <w:rPr>
          <w:rFonts w:ascii="Arial" w:hAnsi="Arial" w:cs="Arial"/>
          <w:b/>
          <w:i/>
          <w:sz w:val="28"/>
          <w:szCs w:val="28"/>
        </w:rPr>
      </w:pPr>
      <w:r w:rsidRPr="00FD30BA">
        <w:rPr>
          <w:rFonts w:ascii="Arial" w:hAnsi="Arial" w:cs="Arial"/>
          <w:b/>
          <w:i/>
          <w:sz w:val="28"/>
          <w:szCs w:val="28"/>
        </w:rPr>
        <w:t>Criterios para la elaboración del presupuesto anual del centro y para la distribución de los ingresos entre las distintas partidas de gasto.</w:t>
      </w:r>
    </w:p>
    <w:p w14:paraId="5FED10C3" w14:textId="15047BBE" w:rsidR="003371AF" w:rsidRPr="00FD30BA" w:rsidRDefault="003371AF" w:rsidP="00D85A88">
      <w:pPr>
        <w:pStyle w:val="textofecha1"/>
        <w:numPr>
          <w:ilvl w:val="1"/>
          <w:numId w:val="13"/>
        </w:numPr>
        <w:shd w:val="clear" w:color="auto" w:fill="FFFFFF"/>
        <w:spacing w:line="360" w:lineRule="auto"/>
        <w:jc w:val="both"/>
        <w:rPr>
          <w:rFonts w:ascii="Arial" w:hAnsi="Arial" w:cs="Arial"/>
          <w:b/>
          <w:i/>
          <w:sz w:val="28"/>
          <w:szCs w:val="28"/>
        </w:rPr>
      </w:pPr>
      <w:r w:rsidRPr="00FD30BA">
        <w:rPr>
          <w:rFonts w:ascii="Arial" w:hAnsi="Arial" w:cs="Arial"/>
          <w:b/>
          <w:i/>
          <w:sz w:val="28"/>
          <w:szCs w:val="28"/>
        </w:rPr>
        <w:t>Gestión de las ausencias del profesorado.</w:t>
      </w:r>
    </w:p>
    <w:p w14:paraId="24A90200" w14:textId="77777777" w:rsidR="009A462B" w:rsidRPr="00FD30BA" w:rsidRDefault="009A462B" w:rsidP="00D85A88">
      <w:pPr>
        <w:pStyle w:val="textofecha1"/>
        <w:numPr>
          <w:ilvl w:val="1"/>
          <w:numId w:val="13"/>
        </w:numPr>
        <w:shd w:val="clear" w:color="auto" w:fill="FFFFFF"/>
        <w:spacing w:line="360" w:lineRule="auto"/>
        <w:jc w:val="both"/>
        <w:rPr>
          <w:rFonts w:ascii="Arial" w:hAnsi="Arial" w:cs="Arial"/>
          <w:b/>
          <w:i/>
          <w:sz w:val="28"/>
          <w:szCs w:val="28"/>
        </w:rPr>
      </w:pPr>
      <w:r w:rsidRPr="00FD30BA">
        <w:rPr>
          <w:rFonts w:ascii="Arial" w:hAnsi="Arial" w:cs="Arial"/>
          <w:b/>
          <w:i/>
          <w:sz w:val="28"/>
          <w:szCs w:val="28"/>
        </w:rPr>
        <w:t>Medidas para la conservación y renovación de las instalaciones y del equipamiento escolar.</w:t>
      </w:r>
    </w:p>
    <w:p w14:paraId="02BE88D4" w14:textId="77777777" w:rsidR="009A462B" w:rsidRPr="00FD30BA" w:rsidRDefault="009A462B" w:rsidP="00D85A88">
      <w:pPr>
        <w:pStyle w:val="textofecha1"/>
        <w:numPr>
          <w:ilvl w:val="1"/>
          <w:numId w:val="13"/>
        </w:numPr>
        <w:shd w:val="clear" w:color="auto" w:fill="FFFFFF"/>
        <w:spacing w:line="360" w:lineRule="auto"/>
        <w:jc w:val="both"/>
        <w:rPr>
          <w:rFonts w:ascii="Arial" w:hAnsi="Arial" w:cs="Arial"/>
          <w:b/>
          <w:i/>
          <w:sz w:val="28"/>
          <w:szCs w:val="28"/>
        </w:rPr>
      </w:pPr>
      <w:r w:rsidRPr="00FD30BA">
        <w:rPr>
          <w:rFonts w:ascii="Arial" w:hAnsi="Arial" w:cs="Arial"/>
          <w:b/>
          <w:i/>
          <w:sz w:val="28"/>
          <w:szCs w:val="28"/>
        </w:rPr>
        <w:lastRenderedPageBreak/>
        <w:t>Criterios para la obtención de ingresos derivados de la prestación de servicios distintos de los gravados por tasas, así como otros fondos procedentes de entes públicos, privados o particulares. Todo ello sin perjuicio de que reciban de la Administración los recursos económicos para el cumplimiento de sus objetivos.</w:t>
      </w:r>
    </w:p>
    <w:p w14:paraId="6293E3C9" w14:textId="77777777" w:rsidR="009A462B" w:rsidRPr="00FD30BA" w:rsidRDefault="009A462B" w:rsidP="00D85A88">
      <w:pPr>
        <w:pStyle w:val="textofecha1"/>
        <w:numPr>
          <w:ilvl w:val="1"/>
          <w:numId w:val="13"/>
        </w:numPr>
        <w:shd w:val="clear" w:color="auto" w:fill="FFFFFF"/>
        <w:spacing w:line="360" w:lineRule="auto"/>
        <w:jc w:val="both"/>
        <w:rPr>
          <w:rFonts w:ascii="Arial" w:hAnsi="Arial" w:cs="Arial"/>
          <w:b/>
          <w:i/>
          <w:sz w:val="28"/>
          <w:szCs w:val="28"/>
        </w:rPr>
      </w:pPr>
      <w:r w:rsidRPr="00FD30BA">
        <w:rPr>
          <w:rFonts w:ascii="Arial" w:hAnsi="Arial" w:cs="Arial"/>
          <w:b/>
          <w:i/>
          <w:sz w:val="28"/>
          <w:szCs w:val="28"/>
        </w:rPr>
        <w:t>Procedimientos para la elaboración del inventario anual general del centro.</w:t>
      </w:r>
    </w:p>
    <w:p w14:paraId="5E968DC1" w14:textId="77777777" w:rsidR="009A462B" w:rsidRPr="00FD30BA" w:rsidRDefault="009A462B" w:rsidP="00D85A88">
      <w:pPr>
        <w:pStyle w:val="textofecha1"/>
        <w:numPr>
          <w:ilvl w:val="1"/>
          <w:numId w:val="13"/>
        </w:numPr>
        <w:shd w:val="clear" w:color="auto" w:fill="FFFFFF"/>
        <w:spacing w:line="360" w:lineRule="auto"/>
        <w:jc w:val="both"/>
        <w:rPr>
          <w:rFonts w:ascii="Arial" w:hAnsi="Arial" w:cs="Arial"/>
          <w:b/>
          <w:i/>
          <w:sz w:val="28"/>
          <w:szCs w:val="28"/>
        </w:rPr>
      </w:pPr>
      <w:r w:rsidRPr="00FD30BA">
        <w:rPr>
          <w:rFonts w:ascii="Arial" w:hAnsi="Arial" w:cs="Arial"/>
          <w:b/>
          <w:i/>
          <w:sz w:val="28"/>
          <w:szCs w:val="28"/>
        </w:rPr>
        <w:t>Criterios para una gestión sostenible de los recursos del centro y de los residuos que genere que, en todo caso, será eficiente y compatible con la conservación del medio ambiente.</w:t>
      </w:r>
    </w:p>
    <w:p w14:paraId="50C91FFF" w14:textId="77777777" w:rsidR="009A462B" w:rsidRPr="00FD30BA" w:rsidRDefault="00B50EE8" w:rsidP="00D85A88">
      <w:pPr>
        <w:pStyle w:val="textofecha1"/>
        <w:numPr>
          <w:ilvl w:val="1"/>
          <w:numId w:val="13"/>
        </w:numPr>
        <w:shd w:val="clear" w:color="auto" w:fill="FFFFFF"/>
        <w:spacing w:line="360" w:lineRule="auto"/>
        <w:jc w:val="both"/>
        <w:rPr>
          <w:rFonts w:ascii="Arial" w:hAnsi="Arial" w:cs="Arial"/>
          <w:b/>
          <w:i/>
          <w:sz w:val="28"/>
          <w:szCs w:val="28"/>
        </w:rPr>
      </w:pPr>
      <w:r w:rsidRPr="00FD30BA">
        <w:rPr>
          <w:rFonts w:ascii="Arial" w:hAnsi="Arial" w:cs="Arial"/>
          <w:b/>
          <w:i/>
          <w:sz w:val="28"/>
          <w:szCs w:val="28"/>
        </w:rPr>
        <w:t>Presupuestos anuales y cuentas de gestión.</w:t>
      </w:r>
    </w:p>
    <w:p w14:paraId="4EDD4F47" w14:textId="77777777" w:rsidR="000A095D" w:rsidRPr="00FD30BA" w:rsidRDefault="000A095D" w:rsidP="00D85A88">
      <w:pPr>
        <w:pStyle w:val="textofecha1"/>
        <w:numPr>
          <w:ilvl w:val="1"/>
          <w:numId w:val="13"/>
        </w:numPr>
        <w:shd w:val="clear" w:color="auto" w:fill="FFFFFF"/>
        <w:spacing w:line="360" w:lineRule="auto"/>
        <w:jc w:val="both"/>
        <w:rPr>
          <w:rFonts w:ascii="Arial" w:hAnsi="Arial" w:cs="Arial"/>
          <w:b/>
          <w:i/>
          <w:sz w:val="28"/>
          <w:szCs w:val="28"/>
        </w:rPr>
      </w:pPr>
      <w:r w:rsidRPr="00FD30BA">
        <w:rPr>
          <w:rFonts w:ascii="Arial" w:hAnsi="Arial" w:cs="Arial"/>
          <w:b/>
          <w:i/>
          <w:sz w:val="28"/>
          <w:szCs w:val="28"/>
        </w:rPr>
        <w:t>Gestión de actividades complementarias y extraescolares.</w:t>
      </w:r>
      <w:r w:rsidR="00772DBB" w:rsidRPr="00FD30BA">
        <w:rPr>
          <w:rFonts w:ascii="Arial" w:hAnsi="Arial" w:cs="Arial"/>
          <w:b/>
          <w:i/>
          <w:sz w:val="28"/>
          <w:szCs w:val="28"/>
        </w:rPr>
        <w:t>(pospuestas por el protocolo COVID)</w:t>
      </w:r>
    </w:p>
    <w:p w14:paraId="1B37483D" w14:textId="77777777" w:rsidR="009A462B" w:rsidRPr="00FD30BA" w:rsidRDefault="009A462B" w:rsidP="00D85A88">
      <w:pPr>
        <w:pStyle w:val="textofecha1"/>
        <w:numPr>
          <w:ilvl w:val="0"/>
          <w:numId w:val="14"/>
        </w:numPr>
        <w:shd w:val="clear" w:color="auto" w:fill="FFFFFF"/>
        <w:spacing w:line="360" w:lineRule="auto"/>
        <w:jc w:val="both"/>
        <w:rPr>
          <w:rFonts w:ascii="Arial" w:hAnsi="Arial" w:cs="Arial"/>
          <w:sz w:val="28"/>
          <w:szCs w:val="28"/>
        </w:rPr>
      </w:pPr>
      <w:r w:rsidRPr="00FD30BA">
        <w:rPr>
          <w:rFonts w:ascii="Arial" w:hAnsi="Arial" w:cs="Arial"/>
          <w:sz w:val="28"/>
          <w:szCs w:val="28"/>
        </w:rPr>
        <w:t>Las Consejerías de Hacienda y de Educación determinarán la estructura y periodicidad de la cuenta de gestión que el centro ha de rendir, estableciéndose el procedimiento de control y registro de las actuaciones derivadas de la actividad económica del mismo.</w:t>
      </w:r>
    </w:p>
    <w:p w14:paraId="32DAFFC9" w14:textId="77777777" w:rsidR="009A462B" w:rsidRPr="009A462B" w:rsidRDefault="009A462B" w:rsidP="00D85A88">
      <w:pPr>
        <w:pStyle w:val="textofecha1"/>
        <w:numPr>
          <w:ilvl w:val="0"/>
          <w:numId w:val="15"/>
        </w:numPr>
        <w:shd w:val="clear" w:color="auto" w:fill="FFFFFF"/>
        <w:spacing w:line="360" w:lineRule="auto"/>
        <w:jc w:val="both"/>
        <w:rPr>
          <w:rFonts w:ascii="Arial" w:hAnsi="Arial" w:cs="Arial"/>
          <w:color w:val="000000"/>
          <w:sz w:val="28"/>
          <w:szCs w:val="28"/>
        </w:rPr>
      </w:pPr>
      <w:r w:rsidRPr="00FD30BA">
        <w:rPr>
          <w:rFonts w:ascii="Arial" w:hAnsi="Arial" w:cs="Arial"/>
          <w:sz w:val="28"/>
          <w:szCs w:val="28"/>
        </w:rPr>
        <w:t xml:space="preserve">La justificación de </w:t>
      </w:r>
      <w:r w:rsidR="009E54C5" w:rsidRPr="00FD30BA">
        <w:rPr>
          <w:rFonts w:ascii="Arial" w:hAnsi="Arial" w:cs="Arial"/>
          <w:sz w:val="28"/>
          <w:szCs w:val="28"/>
        </w:rPr>
        <w:t>las</w:t>
      </w:r>
      <w:r w:rsidRPr="00FD30BA">
        <w:rPr>
          <w:rFonts w:ascii="Arial" w:hAnsi="Arial" w:cs="Arial"/>
          <w:sz w:val="28"/>
          <w:szCs w:val="28"/>
        </w:rPr>
        <w:t xml:space="preserve"> cuenta</w:t>
      </w:r>
      <w:r w:rsidR="009E54C5" w:rsidRPr="00FD30BA">
        <w:rPr>
          <w:rFonts w:ascii="Arial" w:hAnsi="Arial" w:cs="Arial"/>
          <w:sz w:val="28"/>
          <w:szCs w:val="28"/>
        </w:rPr>
        <w:t>s</w:t>
      </w:r>
      <w:r w:rsidRPr="00FD30BA">
        <w:rPr>
          <w:rFonts w:ascii="Arial" w:hAnsi="Arial" w:cs="Arial"/>
          <w:sz w:val="28"/>
          <w:szCs w:val="28"/>
        </w:rPr>
        <w:t xml:space="preserve"> de gestión son</w:t>
      </w:r>
      <w:r w:rsidRPr="009A462B">
        <w:rPr>
          <w:rFonts w:ascii="Arial" w:hAnsi="Arial" w:cs="Arial"/>
          <w:color w:val="000000"/>
          <w:sz w:val="28"/>
          <w:szCs w:val="28"/>
        </w:rPr>
        <w:t xml:space="preserve"> competencia del Consejo Escolar. En el caso de la justificación de la cuenta, se realizará por medio de</w:t>
      </w:r>
      <w:r w:rsidR="009E54C5">
        <w:rPr>
          <w:rFonts w:ascii="Arial" w:hAnsi="Arial" w:cs="Arial"/>
          <w:color w:val="000000"/>
          <w:sz w:val="28"/>
          <w:szCs w:val="28"/>
        </w:rPr>
        <w:t xml:space="preserve"> los anexos correspondientes</w:t>
      </w:r>
      <w:r w:rsidR="00E457CD">
        <w:rPr>
          <w:rFonts w:ascii="Arial" w:hAnsi="Arial" w:cs="Arial"/>
          <w:color w:val="000000"/>
          <w:sz w:val="28"/>
          <w:szCs w:val="28"/>
        </w:rPr>
        <w:t xml:space="preserve"> </w:t>
      </w:r>
      <w:r w:rsidR="009E54C5">
        <w:rPr>
          <w:rFonts w:ascii="Arial" w:hAnsi="Arial" w:cs="Arial"/>
          <w:color w:val="000000"/>
          <w:sz w:val="28"/>
          <w:szCs w:val="28"/>
        </w:rPr>
        <w:t>aproba</w:t>
      </w:r>
      <w:r w:rsidR="000634FF">
        <w:rPr>
          <w:rFonts w:ascii="Arial" w:hAnsi="Arial" w:cs="Arial"/>
          <w:color w:val="000000"/>
          <w:sz w:val="28"/>
          <w:szCs w:val="28"/>
        </w:rPr>
        <w:t>d</w:t>
      </w:r>
      <w:r w:rsidR="009E54C5">
        <w:rPr>
          <w:rFonts w:ascii="Arial" w:hAnsi="Arial" w:cs="Arial"/>
          <w:color w:val="000000"/>
          <w:sz w:val="28"/>
          <w:szCs w:val="28"/>
        </w:rPr>
        <w:t>os en acta</w:t>
      </w:r>
      <w:r w:rsidRPr="009A462B">
        <w:rPr>
          <w:rFonts w:ascii="Arial" w:hAnsi="Arial" w:cs="Arial"/>
          <w:color w:val="000000"/>
          <w:sz w:val="28"/>
          <w:szCs w:val="28"/>
        </w:rPr>
        <w:t xml:space="preserve"> de dicho Consejo Escolar</w:t>
      </w:r>
      <w:r w:rsidR="000634FF">
        <w:rPr>
          <w:rFonts w:ascii="Arial" w:hAnsi="Arial" w:cs="Arial"/>
          <w:color w:val="000000"/>
          <w:sz w:val="28"/>
          <w:szCs w:val="28"/>
        </w:rPr>
        <w:t>.</w:t>
      </w:r>
      <w:r w:rsidR="00E457CD">
        <w:rPr>
          <w:rFonts w:ascii="Arial" w:hAnsi="Arial" w:cs="Arial"/>
          <w:color w:val="000000"/>
          <w:sz w:val="28"/>
          <w:szCs w:val="28"/>
        </w:rPr>
        <w:t xml:space="preserve"> </w:t>
      </w:r>
      <w:r w:rsidR="009E54C5">
        <w:rPr>
          <w:rFonts w:ascii="Arial" w:hAnsi="Arial" w:cs="Arial"/>
          <w:color w:val="000000"/>
          <w:sz w:val="28"/>
          <w:szCs w:val="28"/>
        </w:rPr>
        <w:t>T</w:t>
      </w:r>
      <w:r w:rsidRPr="009A462B">
        <w:rPr>
          <w:rFonts w:ascii="Arial" w:hAnsi="Arial" w:cs="Arial"/>
          <w:color w:val="000000"/>
          <w:sz w:val="28"/>
          <w:szCs w:val="28"/>
        </w:rPr>
        <w:t xml:space="preserve">oda la documentación, estarán a disposición de la Consejería de educación y de los órganos de la Comunidad Autónoma con competencia en materia de fiscalización económica y </w:t>
      </w:r>
      <w:r w:rsidRPr="009A462B">
        <w:rPr>
          <w:rFonts w:ascii="Arial" w:hAnsi="Arial" w:cs="Arial"/>
          <w:color w:val="000000"/>
          <w:sz w:val="28"/>
          <w:szCs w:val="28"/>
        </w:rPr>
        <w:lastRenderedPageBreak/>
        <w:t>presupuestaria, de la Cámara de Cuentas de Andalucía, del Parlamento de Andalucía, del Tribunal de Cuentas y de los órganos de la Unión Europea con competencia en la materia.</w:t>
      </w:r>
    </w:p>
    <w:p w14:paraId="1693A1A2" w14:textId="77777777" w:rsidR="009A462B" w:rsidRPr="00300D46" w:rsidRDefault="009A462B" w:rsidP="00D85A88">
      <w:pPr>
        <w:pStyle w:val="textofecha1"/>
        <w:numPr>
          <w:ilvl w:val="0"/>
          <w:numId w:val="15"/>
        </w:numPr>
        <w:shd w:val="clear" w:color="auto" w:fill="FFFFFF"/>
        <w:spacing w:line="360" w:lineRule="auto"/>
        <w:jc w:val="both"/>
        <w:rPr>
          <w:rFonts w:ascii="Comic Sans MS" w:hAnsi="Comic Sans MS"/>
          <w:sz w:val="21"/>
          <w:szCs w:val="21"/>
        </w:rPr>
      </w:pPr>
      <w:r w:rsidRPr="009A462B">
        <w:rPr>
          <w:rFonts w:ascii="Arial" w:hAnsi="Arial" w:cs="Arial"/>
          <w:color w:val="000000"/>
          <w:sz w:val="28"/>
          <w:szCs w:val="28"/>
        </w:rPr>
        <w:t xml:space="preserve">Los presupuestos anuales y las cuentas de gestión formarán parte del proyecto de gestión, </w:t>
      </w:r>
      <w:r w:rsidRPr="00300D46">
        <w:rPr>
          <w:rFonts w:ascii="Arial" w:hAnsi="Arial" w:cs="Arial"/>
          <w:sz w:val="28"/>
          <w:szCs w:val="28"/>
        </w:rPr>
        <w:t xml:space="preserve">quedando </w:t>
      </w:r>
      <w:r w:rsidR="00172F8A" w:rsidRPr="00300D46">
        <w:rPr>
          <w:rFonts w:ascii="Arial" w:hAnsi="Arial" w:cs="Arial"/>
          <w:sz w:val="28"/>
          <w:szCs w:val="28"/>
        </w:rPr>
        <w:t>recogidos todos ellos por el programa informático que para tal ofrece la Junta</w:t>
      </w:r>
      <w:r w:rsidR="009E54C5">
        <w:rPr>
          <w:rFonts w:ascii="Arial" w:hAnsi="Arial" w:cs="Arial"/>
          <w:sz w:val="28"/>
          <w:szCs w:val="28"/>
        </w:rPr>
        <w:t>, r</w:t>
      </w:r>
      <w:r w:rsidR="00300D46" w:rsidRPr="00300D46">
        <w:rPr>
          <w:rFonts w:ascii="Arial" w:hAnsi="Arial" w:cs="Arial"/>
          <w:sz w:val="28"/>
          <w:szCs w:val="28"/>
        </w:rPr>
        <w:t>ecogiéndose las facturas y siendo custodiadas en el Centro.</w:t>
      </w:r>
    </w:p>
    <w:p w14:paraId="38AC6EA3" w14:textId="77777777" w:rsidR="005F76D7" w:rsidRPr="00B50EE8" w:rsidRDefault="005F76D7" w:rsidP="00D85A88">
      <w:pPr>
        <w:pStyle w:val="NormalWeb"/>
        <w:numPr>
          <w:ilvl w:val="1"/>
          <w:numId w:val="15"/>
        </w:numPr>
        <w:shd w:val="clear" w:color="auto" w:fill="FFFFFF"/>
        <w:spacing w:line="360" w:lineRule="auto"/>
        <w:jc w:val="both"/>
        <w:rPr>
          <w:rFonts w:ascii="Arial" w:hAnsi="Arial" w:cs="Arial"/>
          <w:b/>
          <w:color w:val="000000"/>
          <w:sz w:val="28"/>
          <w:szCs w:val="28"/>
        </w:rPr>
      </w:pPr>
      <w:r w:rsidRPr="00B50EE8">
        <w:rPr>
          <w:rStyle w:val="textofecha"/>
          <w:rFonts w:ascii="Arial" w:hAnsi="Arial" w:cs="Arial"/>
          <w:b/>
          <w:bCs/>
          <w:color w:val="000000"/>
          <w:sz w:val="28"/>
          <w:szCs w:val="28"/>
        </w:rPr>
        <w:t>CRITERIOS PARA LA ELABORACIÓN DEL PRESUPUESTO ANUAL DEL CURSO Y PARA LA DISTRIBUCIÓN DE LOS INGRESOS ENTRE LAS DISTINTAS PARTIDAS DEL GASTO</w:t>
      </w:r>
    </w:p>
    <w:p w14:paraId="4A1D3230" w14:textId="77777777" w:rsidR="005F76D7" w:rsidRPr="009C7D2F" w:rsidRDefault="005F76D7" w:rsidP="009A462B">
      <w:pPr>
        <w:pStyle w:val="textofecha1"/>
        <w:numPr>
          <w:ilvl w:val="0"/>
          <w:numId w:val="1"/>
        </w:numPr>
        <w:shd w:val="clear" w:color="auto" w:fill="FFFFFF"/>
        <w:spacing w:line="360" w:lineRule="auto"/>
        <w:ind w:left="714" w:hanging="357"/>
        <w:jc w:val="both"/>
        <w:rPr>
          <w:rFonts w:ascii="Arial" w:hAnsi="Arial" w:cs="Arial"/>
          <w:sz w:val="28"/>
          <w:szCs w:val="28"/>
        </w:rPr>
      </w:pPr>
      <w:r w:rsidRPr="00B50EE8">
        <w:rPr>
          <w:rFonts w:ascii="Arial" w:hAnsi="Arial" w:cs="Arial"/>
          <w:sz w:val="28"/>
          <w:szCs w:val="28"/>
        </w:rPr>
        <w:t>El equipo directivo contará</w:t>
      </w:r>
      <w:r w:rsidRPr="009C7D2F">
        <w:rPr>
          <w:rFonts w:ascii="Arial" w:hAnsi="Arial" w:cs="Arial"/>
          <w:sz w:val="28"/>
          <w:szCs w:val="28"/>
        </w:rPr>
        <w:t xml:space="preserve"> con un estudio de la evolución del gasto y de los ingresos durante al menos los dos últimos cursos escolares, para ajustar las previsiones a las necesidades del Centro con criterios realistas. Este estudio se extraerá de las desviaciones del presupuesto de los años anteriores utilizando para ello la aplicación informática Séneca.</w:t>
      </w:r>
    </w:p>
    <w:p w14:paraId="5D1B4682" w14:textId="77777777" w:rsidR="005F76D7" w:rsidRPr="005F76D7" w:rsidRDefault="005F76D7" w:rsidP="002839AB">
      <w:pPr>
        <w:pStyle w:val="textofecha1"/>
        <w:numPr>
          <w:ilvl w:val="0"/>
          <w:numId w:val="1"/>
        </w:numPr>
        <w:shd w:val="clear" w:color="auto" w:fill="FFFFFF"/>
        <w:spacing w:line="360" w:lineRule="auto"/>
        <w:jc w:val="both"/>
        <w:rPr>
          <w:rFonts w:ascii="Arial" w:hAnsi="Arial" w:cs="Arial"/>
          <w:color w:val="000000"/>
          <w:sz w:val="28"/>
          <w:szCs w:val="28"/>
        </w:rPr>
      </w:pPr>
      <w:r w:rsidRPr="005F76D7">
        <w:rPr>
          <w:rFonts w:ascii="Arial" w:hAnsi="Arial" w:cs="Arial"/>
          <w:color w:val="000000"/>
          <w:sz w:val="28"/>
          <w:szCs w:val="28"/>
        </w:rPr>
        <w:t>El equipo directivo verificará que las partidas de gastos sean equilibradas y directamente enfocadas a lograr</w:t>
      </w:r>
      <w:r w:rsidRPr="005F76D7">
        <w:rPr>
          <w:rStyle w:val="apple-converted-space"/>
          <w:rFonts w:ascii="Arial" w:hAnsi="Arial" w:cs="Arial"/>
          <w:color w:val="000000"/>
          <w:sz w:val="28"/>
          <w:szCs w:val="28"/>
        </w:rPr>
        <w:t> </w:t>
      </w:r>
      <w:r w:rsidRPr="005F76D7">
        <w:rPr>
          <w:rFonts w:ascii="Arial" w:hAnsi="Arial" w:cs="Arial"/>
          <w:color w:val="000000"/>
          <w:sz w:val="28"/>
          <w:szCs w:val="28"/>
        </w:rPr>
        <w:t>el correcto funcionamiento del centro, con vistas a la mejora de los rendimientos escolares del alumnado y tendrá en cuenta las sugerencias formuladas por los distintos órganos de coordinación docente.</w:t>
      </w:r>
    </w:p>
    <w:p w14:paraId="7A6CD8B7" w14:textId="77777777" w:rsidR="005F76D7" w:rsidRPr="005F76D7" w:rsidRDefault="005F76D7" w:rsidP="002839AB">
      <w:pPr>
        <w:pStyle w:val="textofecha1"/>
        <w:numPr>
          <w:ilvl w:val="0"/>
          <w:numId w:val="1"/>
        </w:numPr>
        <w:shd w:val="clear" w:color="auto" w:fill="FFFFFF"/>
        <w:spacing w:line="360" w:lineRule="auto"/>
        <w:jc w:val="both"/>
        <w:rPr>
          <w:rFonts w:ascii="Arial" w:hAnsi="Arial" w:cs="Arial"/>
          <w:color w:val="000000"/>
          <w:sz w:val="28"/>
          <w:szCs w:val="28"/>
        </w:rPr>
      </w:pPr>
      <w:r w:rsidRPr="005F76D7">
        <w:rPr>
          <w:rFonts w:ascii="Arial" w:hAnsi="Arial" w:cs="Arial"/>
          <w:color w:val="000000"/>
          <w:sz w:val="28"/>
          <w:szCs w:val="28"/>
        </w:rPr>
        <w:t>El proyecto del presupuesto será elaborado por el Secretario</w:t>
      </w:r>
      <w:r w:rsidR="00CF2063">
        <w:rPr>
          <w:rFonts w:ascii="Arial" w:hAnsi="Arial" w:cs="Arial"/>
          <w:color w:val="000000"/>
          <w:sz w:val="28"/>
          <w:szCs w:val="28"/>
        </w:rPr>
        <w:t>/a</w:t>
      </w:r>
      <w:r w:rsidRPr="005F76D7">
        <w:rPr>
          <w:rFonts w:ascii="Arial" w:hAnsi="Arial" w:cs="Arial"/>
          <w:color w:val="000000"/>
          <w:sz w:val="28"/>
          <w:szCs w:val="28"/>
        </w:rPr>
        <w:t xml:space="preserve"> del centro sobre la base de los recursos económicos consolidados </w:t>
      </w:r>
      <w:r w:rsidRPr="00CF2063">
        <w:rPr>
          <w:rFonts w:ascii="Arial" w:hAnsi="Arial" w:cs="Arial"/>
          <w:sz w:val="28"/>
          <w:szCs w:val="28"/>
        </w:rPr>
        <w:t>recibidos</w:t>
      </w:r>
      <w:r w:rsidR="00503596">
        <w:rPr>
          <w:rFonts w:ascii="Arial" w:hAnsi="Arial" w:cs="Arial"/>
          <w:sz w:val="28"/>
          <w:szCs w:val="28"/>
        </w:rPr>
        <w:t xml:space="preserve"> </w:t>
      </w:r>
      <w:r w:rsidRPr="009A462B">
        <w:rPr>
          <w:rFonts w:ascii="Arial" w:hAnsi="Arial" w:cs="Arial"/>
          <w:sz w:val="28"/>
          <w:szCs w:val="28"/>
        </w:rPr>
        <w:t>en los cursos académicos anteriores</w:t>
      </w:r>
      <w:r w:rsidR="00CF2063">
        <w:rPr>
          <w:rFonts w:ascii="Arial" w:hAnsi="Arial" w:cs="Arial"/>
          <w:color w:val="000000"/>
          <w:sz w:val="28"/>
          <w:szCs w:val="28"/>
        </w:rPr>
        <w:t>. Una vez comunicada la</w:t>
      </w:r>
      <w:r w:rsidR="00503596">
        <w:rPr>
          <w:rFonts w:ascii="Arial" w:hAnsi="Arial" w:cs="Arial"/>
          <w:color w:val="000000"/>
          <w:sz w:val="28"/>
          <w:szCs w:val="28"/>
        </w:rPr>
        <w:t xml:space="preserve"> </w:t>
      </w:r>
      <w:r w:rsidR="00CF2063">
        <w:rPr>
          <w:rFonts w:ascii="Arial" w:hAnsi="Arial" w:cs="Arial"/>
          <w:color w:val="000000"/>
          <w:sz w:val="28"/>
          <w:szCs w:val="28"/>
        </w:rPr>
        <w:t>asignación económica</w:t>
      </w:r>
      <w:r w:rsidRPr="005F76D7">
        <w:rPr>
          <w:rFonts w:ascii="Arial" w:hAnsi="Arial" w:cs="Arial"/>
          <w:color w:val="000000"/>
          <w:sz w:val="28"/>
          <w:szCs w:val="28"/>
        </w:rPr>
        <w:t xml:space="preserve"> para gastos de </w:t>
      </w:r>
      <w:r w:rsidRPr="005F76D7">
        <w:rPr>
          <w:rFonts w:ascii="Arial" w:hAnsi="Arial" w:cs="Arial"/>
          <w:color w:val="000000"/>
          <w:sz w:val="28"/>
          <w:szCs w:val="28"/>
        </w:rPr>
        <w:lastRenderedPageBreak/>
        <w:t xml:space="preserve">funcionamiento </w:t>
      </w:r>
      <w:r w:rsidR="006150FB">
        <w:rPr>
          <w:rFonts w:ascii="Arial" w:hAnsi="Arial" w:cs="Arial"/>
          <w:color w:val="000000"/>
          <w:sz w:val="28"/>
          <w:szCs w:val="28"/>
        </w:rPr>
        <w:t xml:space="preserve">y, en su caso, para inversiones </w:t>
      </w:r>
      <w:r w:rsidR="00CF2063">
        <w:rPr>
          <w:rFonts w:ascii="Arial" w:hAnsi="Arial" w:cs="Arial"/>
          <w:color w:val="000000"/>
          <w:sz w:val="28"/>
          <w:szCs w:val="28"/>
        </w:rPr>
        <w:t xml:space="preserve">por parte de la Consejería, se </w:t>
      </w:r>
      <w:r w:rsidRPr="005F76D7">
        <w:rPr>
          <w:rFonts w:ascii="Arial" w:hAnsi="Arial" w:cs="Arial"/>
          <w:color w:val="000000"/>
          <w:sz w:val="28"/>
          <w:szCs w:val="28"/>
        </w:rPr>
        <w:t>procederá al ajuste de</w:t>
      </w:r>
      <w:r w:rsidR="00CF2063">
        <w:rPr>
          <w:rFonts w:ascii="Arial" w:hAnsi="Arial" w:cs="Arial"/>
          <w:color w:val="000000"/>
          <w:sz w:val="28"/>
          <w:szCs w:val="28"/>
        </w:rPr>
        <w:t xml:space="preserve"> dicho</w:t>
      </w:r>
      <w:r w:rsidR="00943EA3">
        <w:rPr>
          <w:rFonts w:ascii="Arial" w:hAnsi="Arial" w:cs="Arial"/>
          <w:color w:val="000000"/>
          <w:sz w:val="28"/>
          <w:szCs w:val="28"/>
        </w:rPr>
        <w:t xml:space="preserve"> presupuesto a la partida económica recibida</w:t>
      </w:r>
      <w:r w:rsidRPr="005F76D7">
        <w:rPr>
          <w:rFonts w:ascii="Arial" w:hAnsi="Arial" w:cs="Arial"/>
          <w:color w:val="000000"/>
          <w:sz w:val="28"/>
          <w:szCs w:val="28"/>
        </w:rPr>
        <w:t>.</w:t>
      </w:r>
    </w:p>
    <w:p w14:paraId="3CC2EF79" w14:textId="77777777" w:rsidR="005F76D7" w:rsidRDefault="005F76D7" w:rsidP="002839AB">
      <w:pPr>
        <w:pStyle w:val="textofecha1"/>
        <w:numPr>
          <w:ilvl w:val="0"/>
          <w:numId w:val="1"/>
        </w:numPr>
        <w:shd w:val="clear" w:color="auto" w:fill="FFFFFF"/>
        <w:spacing w:line="360" w:lineRule="auto"/>
        <w:jc w:val="both"/>
        <w:rPr>
          <w:rFonts w:ascii="Arial" w:hAnsi="Arial" w:cs="Arial"/>
          <w:color w:val="000000"/>
          <w:sz w:val="28"/>
          <w:szCs w:val="28"/>
        </w:rPr>
      </w:pPr>
      <w:r w:rsidRPr="005F76D7">
        <w:rPr>
          <w:rFonts w:ascii="Arial" w:hAnsi="Arial" w:cs="Arial"/>
          <w:color w:val="000000"/>
          <w:sz w:val="28"/>
          <w:szCs w:val="28"/>
        </w:rPr>
        <w:t xml:space="preserve">El presupuesto vinculará al centro en su cuantía total, pudiendo reajustarse, en función de las necesidades que se produzcan. No obstante, no podrán realizarse reajustes que permitan destinar </w:t>
      </w:r>
      <w:r w:rsidR="00CF2063">
        <w:rPr>
          <w:rFonts w:ascii="Arial" w:hAnsi="Arial" w:cs="Arial"/>
          <w:color w:val="000000"/>
          <w:sz w:val="28"/>
          <w:szCs w:val="28"/>
        </w:rPr>
        <w:t>determinadas partidas</w:t>
      </w:r>
      <w:r w:rsidR="00503596">
        <w:rPr>
          <w:rFonts w:ascii="Arial" w:hAnsi="Arial" w:cs="Arial"/>
          <w:color w:val="000000"/>
          <w:sz w:val="28"/>
          <w:szCs w:val="28"/>
        </w:rPr>
        <w:t xml:space="preserve"> </w:t>
      </w:r>
      <w:r w:rsidR="00CF2063">
        <w:rPr>
          <w:rFonts w:ascii="Arial" w:hAnsi="Arial" w:cs="Arial"/>
          <w:color w:val="000000"/>
          <w:sz w:val="28"/>
          <w:szCs w:val="28"/>
        </w:rPr>
        <w:t>económicas</w:t>
      </w:r>
      <w:r w:rsidR="00503596">
        <w:rPr>
          <w:rFonts w:ascii="Arial" w:hAnsi="Arial" w:cs="Arial"/>
          <w:color w:val="000000"/>
          <w:sz w:val="28"/>
          <w:szCs w:val="28"/>
        </w:rPr>
        <w:t xml:space="preserve"> justificadas</w:t>
      </w:r>
      <w:r w:rsidR="00CF2063">
        <w:rPr>
          <w:rFonts w:ascii="Arial" w:hAnsi="Arial" w:cs="Arial"/>
          <w:color w:val="000000"/>
          <w:sz w:val="28"/>
          <w:szCs w:val="28"/>
        </w:rPr>
        <w:t xml:space="preserve"> </w:t>
      </w:r>
      <w:r w:rsidR="009E54C5">
        <w:rPr>
          <w:rFonts w:ascii="Arial" w:hAnsi="Arial" w:cs="Arial"/>
          <w:color w:val="000000"/>
          <w:sz w:val="28"/>
          <w:szCs w:val="28"/>
        </w:rPr>
        <w:t xml:space="preserve"> (partidas destinadas a gratuidad de libros de texto y plan de acompañamiento) </w:t>
      </w:r>
      <w:r w:rsidRPr="005F76D7">
        <w:rPr>
          <w:rFonts w:ascii="Arial" w:hAnsi="Arial" w:cs="Arial"/>
          <w:color w:val="000000"/>
          <w:sz w:val="28"/>
          <w:szCs w:val="28"/>
        </w:rPr>
        <w:t>a otros gastos de funcionamiento.</w:t>
      </w:r>
    </w:p>
    <w:p w14:paraId="1D69CCB3" w14:textId="77777777" w:rsidR="005F76D7" w:rsidRPr="001F5C9B" w:rsidRDefault="005F76D7" w:rsidP="001F5C9B">
      <w:pPr>
        <w:pStyle w:val="textofecha1"/>
        <w:numPr>
          <w:ilvl w:val="0"/>
          <w:numId w:val="1"/>
        </w:numPr>
        <w:shd w:val="clear" w:color="auto" w:fill="FFFFFF"/>
        <w:spacing w:line="360" w:lineRule="auto"/>
        <w:jc w:val="both"/>
        <w:rPr>
          <w:rFonts w:ascii="Arial" w:hAnsi="Arial" w:cs="Arial"/>
          <w:color w:val="000000"/>
          <w:sz w:val="28"/>
          <w:szCs w:val="28"/>
        </w:rPr>
      </w:pPr>
      <w:r w:rsidRPr="001F5C9B">
        <w:rPr>
          <w:rFonts w:ascii="Arial" w:hAnsi="Arial" w:cs="Arial"/>
          <w:color w:val="000000"/>
          <w:sz w:val="28"/>
          <w:szCs w:val="28"/>
        </w:rPr>
        <w:t>A la hora de elaborar el Presupuesto Anual del Centro, tendremos en cuenta que:</w:t>
      </w:r>
    </w:p>
    <w:p w14:paraId="7EDEBD66" w14:textId="50D2B024" w:rsidR="005F76D7" w:rsidRPr="001250DE" w:rsidRDefault="005F76D7" w:rsidP="00D85A88">
      <w:pPr>
        <w:pStyle w:val="textofecha1"/>
        <w:numPr>
          <w:ilvl w:val="1"/>
          <w:numId w:val="21"/>
        </w:numPr>
        <w:shd w:val="clear" w:color="auto" w:fill="FFFFFF"/>
        <w:spacing w:line="360" w:lineRule="auto"/>
        <w:jc w:val="both"/>
        <w:rPr>
          <w:rFonts w:ascii="Arial" w:hAnsi="Arial" w:cs="Arial"/>
          <w:color w:val="000000"/>
          <w:sz w:val="28"/>
          <w:szCs w:val="28"/>
        </w:rPr>
      </w:pPr>
      <w:r w:rsidRPr="005F76D7">
        <w:rPr>
          <w:rFonts w:ascii="Arial" w:hAnsi="Arial" w:cs="Arial"/>
          <w:color w:val="000000"/>
          <w:sz w:val="28"/>
          <w:szCs w:val="28"/>
        </w:rPr>
        <w:t xml:space="preserve">El </w:t>
      </w:r>
      <w:r w:rsidR="001250DE">
        <w:rPr>
          <w:rFonts w:ascii="Arial" w:hAnsi="Arial" w:cs="Arial"/>
          <w:color w:val="000000"/>
          <w:sz w:val="28"/>
          <w:szCs w:val="28"/>
        </w:rPr>
        <w:t>E</w:t>
      </w:r>
      <w:r w:rsidR="00027AB3">
        <w:rPr>
          <w:rFonts w:ascii="Arial" w:hAnsi="Arial" w:cs="Arial"/>
          <w:color w:val="000000"/>
          <w:sz w:val="28"/>
          <w:szCs w:val="28"/>
        </w:rPr>
        <w:t xml:space="preserve">stado de </w:t>
      </w:r>
      <w:r w:rsidR="001250DE">
        <w:rPr>
          <w:rFonts w:ascii="Arial" w:hAnsi="Arial" w:cs="Arial"/>
          <w:color w:val="000000"/>
          <w:sz w:val="28"/>
          <w:szCs w:val="28"/>
        </w:rPr>
        <w:t>I</w:t>
      </w:r>
      <w:r w:rsidR="00027AB3">
        <w:rPr>
          <w:rFonts w:ascii="Arial" w:hAnsi="Arial" w:cs="Arial"/>
          <w:color w:val="000000"/>
          <w:sz w:val="28"/>
          <w:szCs w:val="28"/>
        </w:rPr>
        <w:t>ngresos estará formado por los créditos asignados por la Consejería de Educación, o por otros ente</w:t>
      </w:r>
      <w:r w:rsidR="001250DE">
        <w:rPr>
          <w:rFonts w:ascii="Arial" w:hAnsi="Arial" w:cs="Arial"/>
          <w:color w:val="000000"/>
          <w:sz w:val="28"/>
          <w:szCs w:val="28"/>
        </w:rPr>
        <w:t>s de carácter público o privado, así como por la venta de material o mobiliario obsoleto que deberá s</w:t>
      </w:r>
      <w:r w:rsidR="00503596">
        <w:rPr>
          <w:rFonts w:ascii="Arial" w:hAnsi="Arial" w:cs="Arial"/>
          <w:color w:val="000000"/>
          <w:sz w:val="28"/>
          <w:szCs w:val="28"/>
        </w:rPr>
        <w:t>er aprobado previamente por el C</w:t>
      </w:r>
      <w:r w:rsidR="001250DE">
        <w:rPr>
          <w:rFonts w:ascii="Arial" w:hAnsi="Arial" w:cs="Arial"/>
          <w:color w:val="000000"/>
          <w:sz w:val="28"/>
          <w:szCs w:val="28"/>
        </w:rPr>
        <w:t>onsejo Escolar.</w:t>
      </w:r>
      <w:r w:rsidR="00503596">
        <w:rPr>
          <w:rFonts w:ascii="Arial" w:hAnsi="Arial" w:cs="Arial"/>
          <w:color w:val="000000"/>
          <w:sz w:val="28"/>
          <w:szCs w:val="28"/>
        </w:rPr>
        <w:t xml:space="preserve"> </w:t>
      </w:r>
    </w:p>
    <w:p w14:paraId="4214F21B" w14:textId="6376CE07" w:rsidR="001250DE" w:rsidRDefault="001250DE" w:rsidP="00D85A88">
      <w:pPr>
        <w:pStyle w:val="textofecha1"/>
        <w:numPr>
          <w:ilvl w:val="1"/>
          <w:numId w:val="21"/>
        </w:numPr>
        <w:shd w:val="clear" w:color="auto" w:fill="FFFFFF"/>
        <w:spacing w:line="360" w:lineRule="auto"/>
        <w:jc w:val="both"/>
        <w:rPr>
          <w:rFonts w:ascii="Arial" w:hAnsi="Arial" w:cs="Arial"/>
          <w:color w:val="000000"/>
          <w:sz w:val="28"/>
          <w:szCs w:val="28"/>
        </w:rPr>
      </w:pPr>
      <w:r w:rsidRPr="005F76D7">
        <w:rPr>
          <w:rFonts w:ascii="Arial" w:hAnsi="Arial" w:cs="Arial"/>
          <w:color w:val="000000"/>
          <w:sz w:val="28"/>
          <w:szCs w:val="28"/>
        </w:rPr>
        <w:t>La confección del “Estado de Gastos” con cargo a recursos propios, procedentes de otras entidades o procedentes del presupuesto de la Consejería de Educación para gastos de funcionamiento se hará sin más limitaciones que su ajuste a los créditos disponibles y a su distribución entre las cuentas de gasto que sean necesarias para el normal funcionamiento</w:t>
      </w:r>
      <w:r w:rsidR="00BF1BB8">
        <w:rPr>
          <w:rFonts w:ascii="Arial" w:hAnsi="Arial" w:cs="Arial"/>
          <w:color w:val="000000"/>
          <w:sz w:val="28"/>
          <w:szCs w:val="28"/>
        </w:rPr>
        <w:t>.</w:t>
      </w:r>
    </w:p>
    <w:p w14:paraId="3898DFFC" w14:textId="77777777" w:rsidR="001250DE" w:rsidRPr="001250DE" w:rsidRDefault="001250DE" w:rsidP="00D85A88">
      <w:pPr>
        <w:pStyle w:val="textofecha1"/>
        <w:numPr>
          <w:ilvl w:val="1"/>
          <w:numId w:val="21"/>
        </w:numPr>
        <w:shd w:val="clear" w:color="auto" w:fill="FFFFFF"/>
        <w:spacing w:line="360" w:lineRule="auto"/>
        <w:jc w:val="both"/>
        <w:rPr>
          <w:rFonts w:ascii="Arial" w:hAnsi="Arial" w:cs="Arial"/>
          <w:color w:val="000000"/>
          <w:sz w:val="28"/>
          <w:szCs w:val="28"/>
        </w:rPr>
      </w:pPr>
      <w:r w:rsidRPr="001250DE">
        <w:rPr>
          <w:rFonts w:ascii="Arial" w:hAnsi="Arial" w:cs="Arial"/>
          <w:color w:val="000000"/>
          <w:sz w:val="28"/>
          <w:szCs w:val="28"/>
        </w:rPr>
        <w:t>Se podrán efectuar adquisiciones de equipos y material inventariabl</w:t>
      </w:r>
      <w:r w:rsidR="009C7D2F">
        <w:rPr>
          <w:rFonts w:ascii="Arial" w:hAnsi="Arial" w:cs="Arial"/>
          <w:color w:val="000000"/>
          <w:sz w:val="28"/>
          <w:szCs w:val="28"/>
        </w:rPr>
        <w:t xml:space="preserve">e, </w:t>
      </w:r>
      <w:r w:rsidRPr="001250DE">
        <w:rPr>
          <w:rFonts w:ascii="Arial" w:hAnsi="Arial" w:cs="Arial"/>
          <w:color w:val="000000"/>
          <w:sz w:val="28"/>
          <w:szCs w:val="28"/>
        </w:rPr>
        <w:t xml:space="preserve">con cargo a los fondos percibidos con cargo al presupuesto de la Consejería de Educación para gastos de funcionamiento, siempre que </w:t>
      </w:r>
      <w:r>
        <w:rPr>
          <w:rFonts w:ascii="Arial" w:hAnsi="Arial" w:cs="Arial"/>
          <w:color w:val="000000"/>
          <w:sz w:val="28"/>
          <w:szCs w:val="28"/>
        </w:rPr>
        <w:t xml:space="preserve">se den </w:t>
      </w:r>
      <w:r w:rsidRPr="001250DE">
        <w:rPr>
          <w:rFonts w:ascii="Arial" w:hAnsi="Arial" w:cs="Arial"/>
          <w:color w:val="000000"/>
          <w:sz w:val="28"/>
          <w:szCs w:val="28"/>
        </w:rPr>
        <w:t>las circunstancias siguientes:</w:t>
      </w:r>
    </w:p>
    <w:p w14:paraId="5BD588C8" w14:textId="77777777" w:rsidR="001250DE" w:rsidRDefault="001250DE" w:rsidP="00D85A88">
      <w:pPr>
        <w:pStyle w:val="textofecha1"/>
        <w:numPr>
          <w:ilvl w:val="2"/>
          <w:numId w:val="2"/>
        </w:numPr>
        <w:shd w:val="clear" w:color="auto" w:fill="FFFFFF"/>
        <w:spacing w:line="360" w:lineRule="auto"/>
        <w:jc w:val="both"/>
        <w:rPr>
          <w:rFonts w:ascii="Arial" w:hAnsi="Arial" w:cs="Arial"/>
          <w:color w:val="000000"/>
          <w:sz w:val="28"/>
          <w:szCs w:val="28"/>
        </w:rPr>
      </w:pPr>
      <w:r w:rsidRPr="005F76D7">
        <w:rPr>
          <w:rFonts w:ascii="Arial" w:hAnsi="Arial" w:cs="Arial"/>
          <w:color w:val="000000"/>
          <w:sz w:val="28"/>
          <w:szCs w:val="28"/>
        </w:rPr>
        <w:lastRenderedPageBreak/>
        <w:t>Que queden cubiertas todas las necesidades para el normal funcionamiento del centro.</w:t>
      </w:r>
    </w:p>
    <w:p w14:paraId="29ED5060" w14:textId="77777777" w:rsidR="003371AF" w:rsidRPr="005F76D7" w:rsidRDefault="003371AF" w:rsidP="00D85A88">
      <w:pPr>
        <w:pStyle w:val="textofecha1"/>
        <w:numPr>
          <w:ilvl w:val="2"/>
          <w:numId w:val="2"/>
        </w:numPr>
        <w:shd w:val="clear" w:color="auto" w:fill="FFFFFF"/>
        <w:spacing w:line="360" w:lineRule="auto"/>
        <w:jc w:val="both"/>
        <w:rPr>
          <w:rFonts w:ascii="Arial" w:hAnsi="Arial" w:cs="Arial"/>
          <w:color w:val="000000"/>
          <w:sz w:val="28"/>
          <w:szCs w:val="28"/>
        </w:rPr>
      </w:pPr>
      <w:r>
        <w:rPr>
          <w:rFonts w:ascii="Arial" w:hAnsi="Arial" w:cs="Arial"/>
          <w:color w:val="000000"/>
          <w:sz w:val="28"/>
          <w:szCs w:val="28"/>
        </w:rPr>
        <w:t>Que sean necesarias para el buen funcionamiento del proceso educativo.</w:t>
      </w:r>
    </w:p>
    <w:p w14:paraId="1031460C" w14:textId="77777777" w:rsidR="001250DE" w:rsidRDefault="001250DE" w:rsidP="00D85A88">
      <w:pPr>
        <w:pStyle w:val="textofecha1"/>
        <w:numPr>
          <w:ilvl w:val="2"/>
          <w:numId w:val="2"/>
        </w:numPr>
        <w:shd w:val="clear" w:color="auto" w:fill="FFFFFF"/>
        <w:spacing w:line="360" w:lineRule="auto"/>
        <w:jc w:val="both"/>
        <w:rPr>
          <w:rFonts w:ascii="Arial" w:hAnsi="Arial" w:cs="Arial"/>
          <w:color w:val="000000"/>
          <w:sz w:val="28"/>
          <w:szCs w:val="28"/>
        </w:rPr>
      </w:pPr>
      <w:r w:rsidRPr="005F76D7">
        <w:rPr>
          <w:rFonts w:ascii="Arial" w:hAnsi="Arial" w:cs="Arial"/>
          <w:color w:val="000000"/>
          <w:sz w:val="28"/>
          <w:szCs w:val="28"/>
        </w:rPr>
        <w:t xml:space="preserve">Que dichas adquisiciones tengan un límite máximo </w:t>
      </w:r>
      <w:r>
        <w:rPr>
          <w:rFonts w:ascii="Arial" w:hAnsi="Arial" w:cs="Arial"/>
          <w:color w:val="000000"/>
          <w:sz w:val="28"/>
          <w:szCs w:val="28"/>
        </w:rPr>
        <w:t>d</w:t>
      </w:r>
      <w:r w:rsidRPr="005F76D7">
        <w:rPr>
          <w:rFonts w:ascii="Arial" w:hAnsi="Arial" w:cs="Arial"/>
          <w:color w:val="000000"/>
          <w:sz w:val="28"/>
          <w:szCs w:val="28"/>
        </w:rPr>
        <w:t>el 10% del crédito anual librado al centro con cargo al presupuesto de la Consejería de Educación para gastos de funcionamiento del mismo y se</w:t>
      </w:r>
      <w:r w:rsidR="000634FF">
        <w:rPr>
          <w:rFonts w:ascii="Arial" w:hAnsi="Arial" w:cs="Arial"/>
          <w:color w:val="000000"/>
          <w:sz w:val="28"/>
          <w:szCs w:val="28"/>
        </w:rPr>
        <w:t>an aprobados por el equipo directivo y/o el claustro de profesorado.</w:t>
      </w:r>
      <w:r w:rsidRPr="005F76D7">
        <w:rPr>
          <w:rFonts w:ascii="Arial" w:hAnsi="Arial" w:cs="Arial"/>
          <w:color w:val="000000"/>
          <w:sz w:val="28"/>
          <w:szCs w:val="28"/>
        </w:rPr>
        <w:t xml:space="preserve"> No estará sujeto a esta limitación el material bibliográfico </w:t>
      </w:r>
      <w:r w:rsidR="003371AF">
        <w:rPr>
          <w:rFonts w:ascii="Arial" w:hAnsi="Arial" w:cs="Arial"/>
          <w:color w:val="000000"/>
          <w:sz w:val="28"/>
          <w:szCs w:val="28"/>
        </w:rPr>
        <w:t xml:space="preserve">ni informático </w:t>
      </w:r>
      <w:r w:rsidRPr="005F76D7">
        <w:rPr>
          <w:rFonts w:ascii="Arial" w:hAnsi="Arial" w:cs="Arial"/>
          <w:color w:val="000000"/>
          <w:sz w:val="28"/>
          <w:szCs w:val="28"/>
        </w:rPr>
        <w:t>que el centro adquiera.</w:t>
      </w:r>
    </w:p>
    <w:p w14:paraId="4D5905A9" w14:textId="77777777" w:rsidR="001250DE" w:rsidRPr="001250DE" w:rsidRDefault="001250DE" w:rsidP="00D85A88">
      <w:pPr>
        <w:pStyle w:val="textofecha1"/>
        <w:numPr>
          <w:ilvl w:val="2"/>
          <w:numId w:val="2"/>
        </w:numPr>
        <w:shd w:val="clear" w:color="auto" w:fill="FFFFFF"/>
        <w:spacing w:line="360" w:lineRule="auto"/>
        <w:jc w:val="both"/>
        <w:rPr>
          <w:rFonts w:ascii="Arial" w:hAnsi="Arial" w:cs="Arial"/>
          <w:color w:val="000000"/>
          <w:sz w:val="28"/>
          <w:szCs w:val="28"/>
        </w:rPr>
      </w:pPr>
      <w:r w:rsidRPr="001250DE">
        <w:rPr>
          <w:rFonts w:ascii="Arial" w:hAnsi="Arial" w:cs="Arial"/>
          <w:color w:val="000000"/>
          <w:sz w:val="28"/>
          <w:szCs w:val="28"/>
        </w:rPr>
        <w:t>Que la propuesta de adquisición sea aprobada por el Consejo Escolar del centro</w:t>
      </w:r>
      <w:r w:rsidR="003371AF">
        <w:rPr>
          <w:rFonts w:ascii="Arial" w:hAnsi="Arial" w:cs="Arial"/>
          <w:color w:val="000000"/>
          <w:sz w:val="28"/>
          <w:szCs w:val="28"/>
        </w:rPr>
        <w:t xml:space="preserve"> siempre y cuando el importe exceda los 1000 euros.</w:t>
      </w:r>
    </w:p>
    <w:p w14:paraId="6B3B1349" w14:textId="77777777" w:rsidR="00884A8F" w:rsidRPr="005F76D7" w:rsidRDefault="001F5C9B" w:rsidP="00884A8F">
      <w:pPr>
        <w:pStyle w:val="textofecha1"/>
        <w:shd w:val="clear" w:color="auto" w:fill="FFFFFF"/>
        <w:spacing w:line="360" w:lineRule="auto"/>
        <w:ind w:left="1440"/>
        <w:jc w:val="both"/>
        <w:rPr>
          <w:rFonts w:ascii="Arial" w:hAnsi="Arial" w:cs="Arial"/>
          <w:color w:val="000000"/>
          <w:sz w:val="28"/>
          <w:szCs w:val="28"/>
        </w:rPr>
      </w:pPr>
      <w:r>
        <w:rPr>
          <w:rFonts w:ascii="Arial" w:hAnsi="Arial" w:cs="Arial"/>
          <w:color w:val="000000"/>
          <w:sz w:val="28"/>
          <w:szCs w:val="28"/>
        </w:rPr>
        <w:t xml:space="preserve">Tanto los ingresos como los gastos </w:t>
      </w:r>
      <w:r w:rsidR="0046530A">
        <w:rPr>
          <w:rFonts w:ascii="Arial" w:hAnsi="Arial" w:cs="Arial"/>
          <w:color w:val="000000"/>
          <w:sz w:val="28"/>
          <w:szCs w:val="28"/>
        </w:rPr>
        <w:t>que se realicen en</w:t>
      </w:r>
      <w:r w:rsidR="0046530A" w:rsidRPr="005F76D7">
        <w:rPr>
          <w:rFonts w:ascii="Arial" w:hAnsi="Arial" w:cs="Arial"/>
          <w:color w:val="000000"/>
          <w:sz w:val="28"/>
          <w:szCs w:val="28"/>
        </w:rPr>
        <w:t xml:space="preserve"> cada Ejercicio Económico</w:t>
      </w:r>
      <w:r w:rsidR="00503596">
        <w:rPr>
          <w:rFonts w:ascii="Arial" w:hAnsi="Arial" w:cs="Arial"/>
          <w:color w:val="000000"/>
          <w:sz w:val="28"/>
          <w:szCs w:val="28"/>
        </w:rPr>
        <w:t xml:space="preserve"> </w:t>
      </w:r>
      <w:r>
        <w:rPr>
          <w:rFonts w:ascii="Arial" w:hAnsi="Arial" w:cs="Arial"/>
          <w:color w:val="000000"/>
          <w:sz w:val="28"/>
          <w:szCs w:val="28"/>
        </w:rPr>
        <w:t>quedarán reflejados siguiendo</w:t>
      </w:r>
      <w:r w:rsidR="0046530A">
        <w:rPr>
          <w:rFonts w:ascii="Arial" w:hAnsi="Arial" w:cs="Arial"/>
          <w:color w:val="000000"/>
          <w:sz w:val="28"/>
          <w:szCs w:val="28"/>
        </w:rPr>
        <w:t xml:space="preserve"> la estructura del</w:t>
      </w:r>
      <w:r w:rsidR="0046530A" w:rsidRPr="005F76D7">
        <w:rPr>
          <w:rFonts w:ascii="Arial" w:hAnsi="Arial" w:cs="Arial"/>
          <w:color w:val="000000"/>
          <w:sz w:val="28"/>
          <w:szCs w:val="28"/>
        </w:rPr>
        <w:t xml:space="preserve"> Sistema de Gestión Económica de </w:t>
      </w:r>
      <w:r w:rsidR="00884A8F" w:rsidRPr="005F76D7">
        <w:rPr>
          <w:rFonts w:ascii="Arial" w:hAnsi="Arial" w:cs="Arial"/>
          <w:color w:val="000000"/>
          <w:sz w:val="28"/>
          <w:szCs w:val="28"/>
        </w:rPr>
        <w:t>Séneca.</w:t>
      </w:r>
      <w:r w:rsidR="00884A8F">
        <w:rPr>
          <w:rFonts w:ascii="Arial" w:hAnsi="Arial" w:cs="Arial"/>
          <w:color w:val="000000"/>
          <w:sz w:val="28"/>
          <w:szCs w:val="28"/>
        </w:rPr>
        <w:t xml:space="preserve"> Es la siguiente: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594"/>
      </w:tblGrid>
      <w:tr w:rsidR="00884A8F" w:rsidRPr="009B5E97" w14:paraId="7AE6B155" w14:textId="77777777" w:rsidTr="00D47F09">
        <w:trPr>
          <w:tblCellSpacing w:w="15" w:type="dxa"/>
          <w:jc w:val="center"/>
        </w:trPr>
        <w:tc>
          <w:tcPr>
            <w:tcW w:w="0" w:type="auto"/>
            <w:noWrap/>
            <w:vAlign w:val="center"/>
            <w:hideMark/>
          </w:tcPr>
          <w:p w14:paraId="545FD121" w14:textId="77777777" w:rsidR="00884A8F" w:rsidRPr="00884A8F" w:rsidRDefault="00884A8F" w:rsidP="00D47F09">
            <w:pPr>
              <w:spacing w:after="0" w:line="240" w:lineRule="auto"/>
              <w:rPr>
                <w:rFonts w:ascii="Arial" w:eastAsia="Times New Roman" w:hAnsi="Arial" w:cs="Arial"/>
                <w:b/>
                <w:sz w:val="28"/>
                <w:szCs w:val="28"/>
                <w:u w:val="single"/>
              </w:rPr>
            </w:pPr>
            <w:r w:rsidRPr="00884A8F">
              <w:rPr>
                <w:rFonts w:ascii="Arial" w:eastAsia="Times New Roman" w:hAnsi="Arial" w:cs="Arial"/>
                <w:b/>
                <w:sz w:val="28"/>
                <w:szCs w:val="28"/>
                <w:u w:val="single"/>
              </w:rPr>
              <w:t>Grupo de Cuentas de Ingresos</w:t>
            </w:r>
          </w:p>
        </w:tc>
      </w:tr>
      <w:tr w:rsidR="00884A8F" w:rsidRPr="009B5E97" w14:paraId="221AD26A" w14:textId="77777777" w:rsidTr="00D47F09">
        <w:trPr>
          <w:tblCellSpacing w:w="15" w:type="dxa"/>
          <w:jc w:val="center"/>
        </w:trPr>
        <w:tc>
          <w:tcPr>
            <w:tcW w:w="0" w:type="auto"/>
            <w:noWrap/>
            <w:vAlign w:val="center"/>
            <w:hideMark/>
          </w:tcPr>
          <w:p w14:paraId="7F2DFB9E"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Ingresos</w:t>
            </w:r>
          </w:p>
        </w:tc>
      </w:tr>
      <w:tr w:rsidR="00884A8F" w:rsidRPr="009B5E97" w14:paraId="754A1287" w14:textId="77777777" w:rsidTr="00D47F09">
        <w:trPr>
          <w:tblCellSpacing w:w="15" w:type="dxa"/>
          <w:jc w:val="center"/>
        </w:trPr>
        <w:tc>
          <w:tcPr>
            <w:tcW w:w="0" w:type="auto"/>
            <w:noWrap/>
            <w:vAlign w:val="center"/>
            <w:hideMark/>
          </w:tcPr>
          <w:p w14:paraId="7A06E347"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Ingresos por Recursos Propios</w:t>
            </w:r>
          </w:p>
        </w:tc>
      </w:tr>
      <w:tr w:rsidR="00884A8F" w:rsidRPr="009B5E97" w14:paraId="15240443" w14:textId="77777777" w:rsidTr="00D47F09">
        <w:trPr>
          <w:tblCellSpacing w:w="15" w:type="dxa"/>
          <w:jc w:val="center"/>
        </w:trPr>
        <w:tc>
          <w:tcPr>
            <w:tcW w:w="0" w:type="auto"/>
            <w:noWrap/>
            <w:vAlign w:val="center"/>
            <w:hideMark/>
          </w:tcPr>
          <w:p w14:paraId="35B5A913" w14:textId="77777777" w:rsidR="00884A8F" w:rsidRPr="00884A8F" w:rsidRDefault="00884A8F" w:rsidP="00884A8F">
            <w:pPr>
              <w:pStyle w:val="Prrafodelista"/>
              <w:numPr>
                <w:ilvl w:val="1"/>
                <w:numId w:val="37"/>
              </w:numPr>
              <w:spacing w:after="0" w:line="240" w:lineRule="auto"/>
              <w:rPr>
                <w:rFonts w:ascii="Arial" w:eastAsia="Times New Roman" w:hAnsi="Arial" w:cs="Arial"/>
                <w:sz w:val="28"/>
                <w:szCs w:val="28"/>
              </w:rPr>
            </w:pPr>
            <w:r w:rsidRPr="00884A8F">
              <w:rPr>
                <w:rFonts w:ascii="Arial" w:eastAsia="Times New Roman" w:hAnsi="Arial" w:cs="Arial"/>
                <w:sz w:val="28"/>
                <w:szCs w:val="28"/>
              </w:rPr>
              <w:t>Recaudación por utilización de teléfono </w:t>
            </w:r>
          </w:p>
        </w:tc>
      </w:tr>
      <w:tr w:rsidR="00884A8F" w:rsidRPr="009B5E97" w14:paraId="01F0EB7C" w14:textId="77777777" w:rsidTr="00D47F09">
        <w:trPr>
          <w:tblCellSpacing w:w="15" w:type="dxa"/>
          <w:jc w:val="center"/>
        </w:trPr>
        <w:tc>
          <w:tcPr>
            <w:tcW w:w="0" w:type="auto"/>
            <w:noWrap/>
            <w:vAlign w:val="center"/>
            <w:hideMark/>
          </w:tcPr>
          <w:p w14:paraId="21C44752" w14:textId="77777777" w:rsidR="00884A8F" w:rsidRPr="00884A8F" w:rsidRDefault="00884A8F" w:rsidP="00884A8F">
            <w:pPr>
              <w:pStyle w:val="Prrafodelista"/>
              <w:numPr>
                <w:ilvl w:val="1"/>
                <w:numId w:val="37"/>
              </w:numPr>
              <w:spacing w:after="0" w:line="240" w:lineRule="auto"/>
              <w:rPr>
                <w:rFonts w:ascii="Arial" w:eastAsia="Times New Roman" w:hAnsi="Arial" w:cs="Arial"/>
                <w:sz w:val="28"/>
                <w:szCs w:val="28"/>
              </w:rPr>
            </w:pPr>
            <w:r w:rsidRPr="00884A8F">
              <w:rPr>
                <w:rFonts w:ascii="Arial" w:eastAsia="Times New Roman" w:hAnsi="Arial" w:cs="Arial"/>
                <w:sz w:val="28"/>
                <w:szCs w:val="28"/>
              </w:rPr>
              <w:t>Recaudación servicio de fotocopias </w:t>
            </w:r>
          </w:p>
        </w:tc>
      </w:tr>
      <w:tr w:rsidR="00884A8F" w:rsidRPr="009B5E97" w14:paraId="53BE66E1" w14:textId="77777777" w:rsidTr="00D47F09">
        <w:trPr>
          <w:tblCellSpacing w:w="15" w:type="dxa"/>
          <w:jc w:val="center"/>
        </w:trPr>
        <w:tc>
          <w:tcPr>
            <w:tcW w:w="0" w:type="auto"/>
            <w:noWrap/>
            <w:vAlign w:val="center"/>
            <w:hideMark/>
          </w:tcPr>
          <w:p w14:paraId="1286AD98" w14:textId="77777777" w:rsidR="00884A8F" w:rsidRPr="00884A8F" w:rsidRDefault="00884A8F" w:rsidP="00884A8F">
            <w:pPr>
              <w:pStyle w:val="Prrafodelista"/>
              <w:numPr>
                <w:ilvl w:val="1"/>
                <w:numId w:val="37"/>
              </w:numPr>
              <w:spacing w:after="0" w:line="240" w:lineRule="auto"/>
              <w:rPr>
                <w:rFonts w:ascii="Arial" w:eastAsia="Times New Roman" w:hAnsi="Arial" w:cs="Arial"/>
                <w:sz w:val="28"/>
                <w:szCs w:val="28"/>
              </w:rPr>
            </w:pPr>
            <w:r w:rsidRPr="00884A8F">
              <w:rPr>
                <w:rFonts w:ascii="Arial" w:eastAsia="Times New Roman" w:hAnsi="Arial" w:cs="Arial"/>
                <w:sz w:val="28"/>
                <w:szCs w:val="28"/>
              </w:rPr>
              <w:t>Ingresos por el servicio de Comedor </w:t>
            </w:r>
          </w:p>
        </w:tc>
      </w:tr>
      <w:tr w:rsidR="00884A8F" w:rsidRPr="009B5E97" w14:paraId="4FB909F0" w14:textId="77777777" w:rsidTr="00D47F09">
        <w:trPr>
          <w:tblCellSpacing w:w="15" w:type="dxa"/>
          <w:jc w:val="center"/>
        </w:trPr>
        <w:tc>
          <w:tcPr>
            <w:tcW w:w="0" w:type="auto"/>
            <w:noWrap/>
            <w:vAlign w:val="center"/>
            <w:hideMark/>
          </w:tcPr>
          <w:p w14:paraId="4A7D9B3B" w14:textId="7DE6D26A" w:rsidR="00884A8F" w:rsidRPr="00FD30BA" w:rsidRDefault="00884A8F" w:rsidP="00884A8F">
            <w:pPr>
              <w:pStyle w:val="Prrafodelista"/>
              <w:numPr>
                <w:ilvl w:val="1"/>
                <w:numId w:val="37"/>
              </w:numPr>
              <w:spacing w:after="0" w:line="240" w:lineRule="auto"/>
              <w:rPr>
                <w:rFonts w:ascii="Arial" w:eastAsia="Times New Roman" w:hAnsi="Arial" w:cs="Arial"/>
                <w:sz w:val="28"/>
                <w:szCs w:val="28"/>
              </w:rPr>
            </w:pPr>
            <w:r w:rsidRPr="00FD30BA">
              <w:rPr>
                <w:rFonts w:ascii="Arial" w:eastAsia="Times New Roman" w:hAnsi="Arial" w:cs="Arial"/>
                <w:sz w:val="28"/>
                <w:szCs w:val="28"/>
              </w:rPr>
              <w:t>Ingresos por el Servicio de Aula Matinal</w:t>
            </w:r>
            <w:r w:rsidR="00BF1BB8">
              <w:rPr>
                <w:rFonts w:ascii="Arial" w:eastAsia="Times New Roman" w:hAnsi="Arial" w:cs="Arial"/>
                <w:sz w:val="28"/>
                <w:szCs w:val="28"/>
              </w:rPr>
              <w:t xml:space="preserve"> (solicitado)</w:t>
            </w:r>
          </w:p>
        </w:tc>
      </w:tr>
      <w:tr w:rsidR="00884A8F" w:rsidRPr="009B5E97" w14:paraId="26FECDBB" w14:textId="77777777" w:rsidTr="00D47F09">
        <w:trPr>
          <w:tblCellSpacing w:w="15" w:type="dxa"/>
          <w:jc w:val="center"/>
        </w:trPr>
        <w:tc>
          <w:tcPr>
            <w:tcW w:w="0" w:type="auto"/>
            <w:noWrap/>
            <w:vAlign w:val="center"/>
            <w:hideMark/>
          </w:tcPr>
          <w:p w14:paraId="08BF1E6C" w14:textId="77777777" w:rsidR="00884A8F" w:rsidRPr="00FD30BA" w:rsidRDefault="00884A8F" w:rsidP="00884A8F">
            <w:pPr>
              <w:pStyle w:val="Prrafodelista"/>
              <w:numPr>
                <w:ilvl w:val="1"/>
                <w:numId w:val="37"/>
              </w:numPr>
              <w:spacing w:after="0" w:line="240" w:lineRule="auto"/>
              <w:rPr>
                <w:rFonts w:ascii="Arial" w:eastAsia="Times New Roman" w:hAnsi="Arial" w:cs="Arial"/>
                <w:sz w:val="28"/>
                <w:szCs w:val="28"/>
              </w:rPr>
            </w:pPr>
            <w:r w:rsidRPr="00FD30BA">
              <w:rPr>
                <w:rFonts w:ascii="Arial" w:eastAsia="Times New Roman" w:hAnsi="Arial" w:cs="Arial"/>
                <w:sz w:val="28"/>
                <w:szCs w:val="28"/>
              </w:rPr>
              <w:t>Ingresos por el Servicio de Actividades Extraescolares </w:t>
            </w:r>
          </w:p>
        </w:tc>
      </w:tr>
      <w:tr w:rsidR="00884A8F" w:rsidRPr="009B5E97" w14:paraId="78F054BD" w14:textId="77777777" w:rsidTr="00D47F09">
        <w:trPr>
          <w:tblCellSpacing w:w="15" w:type="dxa"/>
          <w:jc w:val="center"/>
        </w:trPr>
        <w:tc>
          <w:tcPr>
            <w:tcW w:w="0" w:type="auto"/>
            <w:noWrap/>
            <w:vAlign w:val="center"/>
            <w:hideMark/>
          </w:tcPr>
          <w:p w14:paraId="18275720" w14:textId="77777777" w:rsidR="00884A8F" w:rsidRDefault="00884A8F" w:rsidP="00884A8F">
            <w:pPr>
              <w:pStyle w:val="Prrafodelista"/>
              <w:numPr>
                <w:ilvl w:val="1"/>
                <w:numId w:val="37"/>
              </w:numPr>
              <w:spacing w:after="0" w:line="240" w:lineRule="auto"/>
              <w:rPr>
                <w:rFonts w:ascii="Arial" w:eastAsia="Times New Roman" w:hAnsi="Arial" w:cs="Arial"/>
                <w:sz w:val="28"/>
                <w:szCs w:val="28"/>
              </w:rPr>
            </w:pPr>
            <w:r w:rsidRPr="00884A8F">
              <w:rPr>
                <w:rFonts w:ascii="Arial" w:eastAsia="Times New Roman" w:hAnsi="Arial" w:cs="Arial"/>
                <w:sz w:val="28"/>
                <w:szCs w:val="28"/>
              </w:rPr>
              <w:t>Seguro Escolar </w:t>
            </w:r>
          </w:p>
          <w:p w14:paraId="38463873" w14:textId="77777777" w:rsidR="000634FF" w:rsidRPr="00884A8F" w:rsidRDefault="000634FF" w:rsidP="000634FF">
            <w:pPr>
              <w:pStyle w:val="Prrafodelista"/>
              <w:spacing w:after="0" w:line="240" w:lineRule="auto"/>
              <w:ind w:left="1440"/>
              <w:rPr>
                <w:rFonts w:ascii="Arial" w:eastAsia="Times New Roman" w:hAnsi="Arial" w:cs="Arial"/>
                <w:sz w:val="28"/>
                <w:szCs w:val="28"/>
              </w:rPr>
            </w:pPr>
          </w:p>
        </w:tc>
      </w:tr>
      <w:tr w:rsidR="00884A8F" w:rsidRPr="009B5E97" w14:paraId="2718F061" w14:textId="77777777" w:rsidTr="00D47F09">
        <w:trPr>
          <w:tblCellSpacing w:w="15" w:type="dxa"/>
          <w:jc w:val="center"/>
        </w:trPr>
        <w:tc>
          <w:tcPr>
            <w:tcW w:w="0" w:type="auto"/>
            <w:noWrap/>
            <w:vAlign w:val="center"/>
            <w:hideMark/>
          </w:tcPr>
          <w:p w14:paraId="36EFC302"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Ingresos por la Consejería de Educación</w:t>
            </w:r>
          </w:p>
        </w:tc>
      </w:tr>
      <w:tr w:rsidR="00884A8F" w:rsidRPr="009B5E97" w14:paraId="2F6DE3F7" w14:textId="77777777" w:rsidTr="00D47F09">
        <w:trPr>
          <w:tblCellSpacing w:w="15" w:type="dxa"/>
          <w:jc w:val="center"/>
        </w:trPr>
        <w:tc>
          <w:tcPr>
            <w:tcW w:w="0" w:type="auto"/>
            <w:noWrap/>
            <w:vAlign w:val="center"/>
            <w:hideMark/>
          </w:tcPr>
          <w:p w14:paraId="02CA8C1D" w14:textId="77777777" w:rsidR="00884A8F" w:rsidRPr="00884A8F" w:rsidRDefault="00884A8F" w:rsidP="00884A8F">
            <w:pPr>
              <w:pStyle w:val="Prrafodelista"/>
              <w:numPr>
                <w:ilvl w:val="1"/>
                <w:numId w:val="36"/>
              </w:numPr>
              <w:spacing w:after="0" w:line="240" w:lineRule="auto"/>
              <w:rPr>
                <w:rFonts w:ascii="Arial" w:eastAsia="Times New Roman" w:hAnsi="Arial" w:cs="Arial"/>
                <w:sz w:val="28"/>
                <w:szCs w:val="28"/>
              </w:rPr>
            </w:pPr>
            <w:r w:rsidRPr="00884A8F">
              <w:rPr>
                <w:rFonts w:ascii="Arial" w:eastAsia="Times New Roman" w:hAnsi="Arial" w:cs="Arial"/>
                <w:sz w:val="28"/>
                <w:szCs w:val="28"/>
              </w:rPr>
              <w:lastRenderedPageBreak/>
              <w:t>Gastos de Funcionamiento Ordinarios </w:t>
            </w:r>
          </w:p>
        </w:tc>
      </w:tr>
      <w:tr w:rsidR="00884A8F" w:rsidRPr="009B5E97" w14:paraId="1DCCAF24" w14:textId="77777777" w:rsidTr="00D47F09">
        <w:trPr>
          <w:tblCellSpacing w:w="15" w:type="dxa"/>
          <w:jc w:val="center"/>
        </w:trPr>
        <w:tc>
          <w:tcPr>
            <w:tcW w:w="0" w:type="auto"/>
            <w:noWrap/>
            <w:vAlign w:val="center"/>
            <w:hideMark/>
          </w:tcPr>
          <w:p w14:paraId="25CF53C0" w14:textId="77777777" w:rsidR="00884A8F" w:rsidRPr="00884A8F" w:rsidRDefault="00884A8F" w:rsidP="00884A8F">
            <w:pPr>
              <w:pStyle w:val="Prrafodelista"/>
              <w:numPr>
                <w:ilvl w:val="1"/>
                <w:numId w:val="36"/>
              </w:numPr>
              <w:spacing w:after="0" w:line="240" w:lineRule="auto"/>
              <w:rPr>
                <w:rFonts w:ascii="Arial" w:eastAsia="Times New Roman" w:hAnsi="Arial" w:cs="Arial"/>
                <w:sz w:val="28"/>
                <w:szCs w:val="28"/>
              </w:rPr>
            </w:pPr>
            <w:r w:rsidRPr="00884A8F">
              <w:rPr>
                <w:rFonts w:ascii="Arial" w:eastAsia="Times New Roman" w:hAnsi="Arial" w:cs="Arial"/>
                <w:sz w:val="28"/>
                <w:szCs w:val="28"/>
              </w:rPr>
              <w:t>Programa Acompañamiento Escolar </w:t>
            </w:r>
          </w:p>
        </w:tc>
      </w:tr>
      <w:tr w:rsidR="00884A8F" w:rsidRPr="009B5E97" w14:paraId="33CB7CA8" w14:textId="77777777" w:rsidTr="00D47F09">
        <w:trPr>
          <w:tblCellSpacing w:w="15" w:type="dxa"/>
          <w:jc w:val="center"/>
        </w:trPr>
        <w:tc>
          <w:tcPr>
            <w:tcW w:w="0" w:type="auto"/>
            <w:noWrap/>
            <w:vAlign w:val="center"/>
            <w:hideMark/>
          </w:tcPr>
          <w:p w14:paraId="5067A901" w14:textId="77777777" w:rsidR="00884A8F" w:rsidRPr="00884A8F" w:rsidRDefault="00884A8F" w:rsidP="00884A8F">
            <w:pPr>
              <w:pStyle w:val="Prrafodelista"/>
              <w:numPr>
                <w:ilvl w:val="1"/>
                <w:numId w:val="36"/>
              </w:numPr>
              <w:spacing w:after="0" w:line="240" w:lineRule="auto"/>
              <w:rPr>
                <w:rFonts w:ascii="Arial" w:eastAsia="Times New Roman" w:hAnsi="Arial" w:cs="Arial"/>
                <w:sz w:val="28"/>
                <w:szCs w:val="28"/>
              </w:rPr>
            </w:pPr>
            <w:r w:rsidRPr="00884A8F">
              <w:rPr>
                <w:rFonts w:ascii="Arial" w:eastAsia="Times New Roman" w:hAnsi="Arial" w:cs="Arial"/>
                <w:sz w:val="28"/>
                <w:szCs w:val="28"/>
              </w:rPr>
              <w:t>Programa de Gratuidad de Libros de Texto </w:t>
            </w:r>
          </w:p>
        </w:tc>
      </w:tr>
      <w:tr w:rsidR="00884A8F" w:rsidRPr="009B5E97" w14:paraId="0421DE7C" w14:textId="77777777" w:rsidTr="00D47F09">
        <w:trPr>
          <w:tblCellSpacing w:w="15" w:type="dxa"/>
          <w:jc w:val="center"/>
        </w:trPr>
        <w:tc>
          <w:tcPr>
            <w:tcW w:w="0" w:type="auto"/>
            <w:noWrap/>
            <w:vAlign w:val="center"/>
            <w:hideMark/>
          </w:tcPr>
          <w:p w14:paraId="207A0516" w14:textId="77777777" w:rsidR="00884A8F" w:rsidRPr="00884A8F" w:rsidRDefault="00884A8F" w:rsidP="00884A8F">
            <w:pPr>
              <w:pStyle w:val="Prrafodelista"/>
              <w:numPr>
                <w:ilvl w:val="1"/>
                <w:numId w:val="36"/>
              </w:numPr>
              <w:spacing w:after="0" w:line="240" w:lineRule="auto"/>
              <w:rPr>
                <w:rFonts w:ascii="Arial" w:eastAsia="Times New Roman" w:hAnsi="Arial" w:cs="Arial"/>
                <w:sz w:val="28"/>
                <w:szCs w:val="28"/>
              </w:rPr>
            </w:pPr>
            <w:r w:rsidRPr="00884A8F">
              <w:rPr>
                <w:rFonts w:ascii="Arial" w:eastAsia="Times New Roman" w:hAnsi="Arial" w:cs="Arial"/>
                <w:sz w:val="28"/>
                <w:szCs w:val="28"/>
              </w:rPr>
              <w:t>Programa Acompañamiento Lengua Extranjera </w:t>
            </w:r>
          </w:p>
        </w:tc>
      </w:tr>
      <w:tr w:rsidR="00884A8F" w:rsidRPr="009B5E97" w14:paraId="7A412CA5" w14:textId="77777777" w:rsidTr="00D47F09">
        <w:trPr>
          <w:tblCellSpacing w:w="15" w:type="dxa"/>
          <w:jc w:val="center"/>
        </w:trPr>
        <w:tc>
          <w:tcPr>
            <w:tcW w:w="0" w:type="auto"/>
            <w:noWrap/>
            <w:vAlign w:val="center"/>
            <w:hideMark/>
          </w:tcPr>
          <w:p w14:paraId="2260E515" w14:textId="77777777" w:rsidR="00884A8F" w:rsidRPr="00884A8F" w:rsidRDefault="00884A8F" w:rsidP="00884A8F">
            <w:pPr>
              <w:pStyle w:val="Prrafodelista"/>
              <w:numPr>
                <w:ilvl w:val="1"/>
                <w:numId w:val="36"/>
              </w:numPr>
              <w:spacing w:after="0" w:line="240" w:lineRule="auto"/>
              <w:rPr>
                <w:rFonts w:ascii="Arial" w:eastAsia="Times New Roman" w:hAnsi="Arial" w:cs="Arial"/>
                <w:sz w:val="28"/>
                <w:szCs w:val="28"/>
              </w:rPr>
            </w:pPr>
            <w:r w:rsidRPr="00884A8F">
              <w:rPr>
                <w:rFonts w:ascii="Arial" w:eastAsia="Times New Roman" w:hAnsi="Arial" w:cs="Arial"/>
                <w:sz w:val="28"/>
                <w:szCs w:val="28"/>
              </w:rPr>
              <w:t>Ropa de Trabajo </w:t>
            </w:r>
          </w:p>
        </w:tc>
      </w:tr>
      <w:tr w:rsidR="00884A8F" w:rsidRPr="009B5E97" w14:paraId="7D4D1ABE" w14:textId="77777777" w:rsidTr="00D47F09">
        <w:trPr>
          <w:tblCellSpacing w:w="15" w:type="dxa"/>
          <w:jc w:val="center"/>
        </w:trPr>
        <w:tc>
          <w:tcPr>
            <w:tcW w:w="0" w:type="auto"/>
            <w:noWrap/>
            <w:vAlign w:val="center"/>
            <w:hideMark/>
          </w:tcPr>
          <w:p w14:paraId="315AA3DD"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Ingresos por Otras Entidades</w:t>
            </w:r>
          </w:p>
        </w:tc>
      </w:tr>
      <w:tr w:rsidR="00884A8F" w:rsidRPr="009B5E97" w14:paraId="5148AAE3" w14:textId="77777777" w:rsidTr="00D47F09">
        <w:trPr>
          <w:tblCellSpacing w:w="15" w:type="dxa"/>
          <w:jc w:val="center"/>
        </w:trPr>
        <w:tc>
          <w:tcPr>
            <w:tcW w:w="0" w:type="auto"/>
            <w:noWrap/>
            <w:vAlign w:val="center"/>
            <w:hideMark/>
          </w:tcPr>
          <w:p w14:paraId="1207D37A" w14:textId="77777777" w:rsidR="00884A8F" w:rsidRPr="00884A8F" w:rsidRDefault="00884A8F" w:rsidP="00884A8F">
            <w:pPr>
              <w:pStyle w:val="Prrafodelista"/>
              <w:numPr>
                <w:ilvl w:val="1"/>
                <w:numId w:val="35"/>
              </w:numPr>
              <w:spacing w:after="0" w:line="240" w:lineRule="auto"/>
              <w:rPr>
                <w:rFonts w:ascii="Arial" w:eastAsia="Times New Roman" w:hAnsi="Arial" w:cs="Arial"/>
                <w:sz w:val="28"/>
                <w:szCs w:val="28"/>
              </w:rPr>
            </w:pPr>
            <w:r w:rsidRPr="00884A8F">
              <w:rPr>
                <w:rFonts w:ascii="Arial" w:eastAsia="Times New Roman" w:hAnsi="Arial" w:cs="Arial"/>
                <w:sz w:val="28"/>
                <w:szCs w:val="28"/>
              </w:rPr>
              <w:t>Aportación Asociación Padres de Alumnos </w:t>
            </w:r>
          </w:p>
        </w:tc>
      </w:tr>
      <w:tr w:rsidR="00884A8F" w:rsidRPr="009B5E97" w14:paraId="3FF5A73D" w14:textId="77777777" w:rsidTr="00D47F09">
        <w:trPr>
          <w:tblCellSpacing w:w="15" w:type="dxa"/>
          <w:jc w:val="center"/>
        </w:trPr>
        <w:tc>
          <w:tcPr>
            <w:tcW w:w="0" w:type="auto"/>
            <w:noWrap/>
            <w:vAlign w:val="center"/>
            <w:hideMark/>
          </w:tcPr>
          <w:p w14:paraId="6BD0AFD0" w14:textId="77777777" w:rsidR="00884A8F" w:rsidRPr="00884A8F" w:rsidRDefault="00884A8F" w:rsidP="00884A8F">
            <w:pPr>
              <w:pStyle w:val="Prrafodelista"/>
              <w:numPr>
                <w:ilvl w:val="1"/>
                <w:numId w:val="35"/>
              </w:numPr>
              <w:spacing w:after="0" w:line="240" w:lineRule="auto"/>
              <w:rPr>
                <w:rFonts w:ascii="Arial" w:eastAsia="Times New Roman" w:hAnsi="Arial" w:cs="Arial"/>
                <w:sz w:val="28"/>
                <w:szCs w:val="28"/>
              </w:rPr>
            </w:pPr>
            <w:r w:rsidRPr="00884A8F">
              <w:rPr>
                <w:rFonts w:ascii="Arial" w:eastAsia="Times New Roman" w:hAnsi="Arial" w:cs="Arial"/>
                <w:sz w:val="28"/>
                <w:szCs w:val="28"/>
              </w:rPr>
              <w:t>Aportaciones de otras entidades </w:t>
            </w:r>
          </w:p>
        </w:tc>
      </w:tr>
      <w:tr w:rsidR="00884A8F" w:rsidRPr="009B5E97" w14:paraId="617F06F7" w14:textId="77777777" w:rsidTr="00D47F09">
        <w:trPr>
          <w:tblCellSpacing w:w="15" w:type="dxa"/>
          <w:jc w:val="center"/>
        </w:trPr>
        <w:tc>
          <w:tcPr>
            <w:tcW w:w="0" w:type="auto"/>
            <w:noWrap/>
            <w:vAlign w:val="center"/>
            <w:hideMark/>
          </w:tcPr>
          <w:p w14:paraId="4E1D9F8F" w14:textId="77777777" w:rsidR="00884A8F" w:rsidRPr="00884A8F" w:rsidRDefault="00884A8F" w:rsidP="00884A8F">
            <w:pPr>
              <w:pStyle w:val="Prrafodelista"/>
              <w:numPr>
                <w:ilvl w:val="1"/>
                <w:numId w:val="35"/>
              </w:numPr>
              <w:spacing w:after="0" w:line="240" w:lineRule="auto"/>
              <w:rPr>
                <w:rFonts w:ascii="Arial" w:eastAsia="Times New Roman" w:hAnsi="Arial" w:cs="Arial"/>
                <w:sz w:val="28"/>
                <w:szCs w:val="28"/>
              </w:rPr>
            </w:pPr>
            <w:r w:rsidRPr="00884A8F">
              <w:rPr>
                <w:rFonts w:ascii="Arial" w:eastAsia="Times New Roman" w:hAnsi="Arial" w:cs="Arial"/>
                <w:sz w:val="28"/>
                <w:szCs w:val="28"/>
              </w:rPr>
              <w:t>Intereses Bancarios </w:t>
            </w:r>
          </w:p>
        </w:tc>
      </w:tr>
      <w:tr w:rsidR="00884A8F" w:rsidRPr="009B5E97" w14:paraId="343A0F0D" w14:textId="77777777" w:rsidTr="00D47F09">
        <w:trPr>
          <w:tblCellSpacing w:w="15" w:type="dxa"/>
          <w:jc w:val="center"/>
        </w:trPr>
        <w:tc>
          <w:tcPr>
            <w:tcW w:w="0" w:type="auto"/>
            <w:noWrap/>
            <w:vAlign w:val="center"/>
            <w:hideMark/>
          </w:tcPr>
          <w:p w14:paraId="613B1FA6" w14:textId="77777777" w:rsidR="00884A8F" w:rsidRPr="00884A8F" w:rsidRDefault="00884A8F" w:rsidP="00884A8F">
            <w:pPr>
              <w:pStyle w:val="Prrafodelista"/>
              <w:numPr>
                <w:ilvl w:val="1"/>
                <w:numId w:val="35"/>
              </w:numPr>
              <w:spacing w:after="0" w:line="240" w:lineRule="auto"/>
              <w:rPr>
                <w:rFonts w:ascii="Arial" w:eastAsia="Times New Roman" w:hAnsi="Arial" w:cs="Arial"/>
                <w:sz w:val="28"/>
                <w:szCs w:val="28"/>
              </w:rPr>
            </w:pPr>
            <w:r w:rsidRPr="00884A8F">
              <w:rPr>
                <w:rFonts w:ascii="Arial" w:eastAsia="Times New Roman" w:hAnsi="Arial" w:cs="Arial"/>
                <w:sz w:val="28"/>
                <w:szCs w:val="28"/>
              </w:rPr>
              <w:t>Retenciones de IRPF </w:t>
            </w:r>
          </w:p>
        </w:tc>
      </w:tr>
      <w:tr w:rsidR="00884A8F" w:rsidRPr="009B5E97" w14:paraId="32987BCB" w14:textId="77777777" w:rsidTr="00D47F09">
        <w:trPr>
          <w:tblCellSpacing w:w="15" w:type="dxa"/>
          <w:jc w:val="center"/>
        </w:trPr>
        <w:tc>
          <w:tcPr>
            <w:tcW w:w="0" w:type="auto"/>
            <w:noWrap/>
            <w:vAlign w:val="center"/>
            <w:hideMark/>
          </w:tcPr>
          <w:p w14:paraId="32604735"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Remanentes</w:t>
            </w:r>
          </w:p>
        </w:tc>
      </w:tr>
      <w:tr w:rsidR="00884A8F" w:rsidRPr="009B5E97" w14:paraId="77CEEE17" w14:textId="77777777" w:rsidTr="00D47F09">
        <w:trPr>
          <w:tblCellSpacing w:w="15" w:type="dxa"/>
          <w:jc w:val="center"/>
        </w:trPr>
        <w:tc>
          <w:tcPr>
            <w:tcW w:w="0" w:type="auto"/>
            <w:noWrap/>
            <w:vAlign w:val="center"/>
            <w:hideMark/>
          </w:tcPr>
          <w:p w14:paraId="1ED1F5C9"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Remanentes de Recursos Propios</w:t>
            </w:r>
          </w:p>
        </w:tc>
      </w:tr>
      <w:tr w:rsidR="00884A8F" w:rsidRPr="009B5E97" w14:paraId="4BC335D9" w14:textId="77777777" w:rsidTr="00D47F09">
        <w:trPr>
          <w:tblCellSpacing w:w="15" w:type="dxa"/>
          <w:jc w:val="center"/>
        </w:trPr>
        <w:tc>
          <w:tcPr>
            <w:tcW w:w="0" w:type="auto"/>
            <w:noWrap/>
            <w:vAlign w:val="center"/>
            <w:hideMark/>
          </w:tcPr>
          <w:p w14:paraId="5890F2E6" w14:textId="77777777" w:rsidR="00884A8F" w:rsidRPr="00884A8F" w:rsidRDefault="00884A8F" w:rsidP="00D47F09">
            <w:pPr>
              <w:spacing w:after="0" w:line="240" w:lineRule="auto"/>
              <w:rPr>
                <w:rFonts w:ascii="Arial" w:eastAsia="Times New Roman" w:hAnsi="Arial" w:cs="Arial"/>
                <w:sz w:val="28"/>
                <w:szCs w:val="28"/>
              </w:rPr>
            </w:pPr>
          </w:p>
        </w:tc>
      </w:tr>
      <w:tr w:rsidR="00884A8F" w:rsidRPr="009B5E97" w14:paraId="5DF82444" w14:textId="77777777" w:rsidTr="00D47F09">
        <w:trPr>
          <w:tblCellSpacing w:w="15" w:type="dxa"/>
          <w:jc w:val="center"/>
        </w:trPr>
        <w:tc>
          <w:tcPr>
            <w:tcW w:w="0" w:type="auto"/>
            <w:noWrap/>
            <w:vAlign w:val="center"/>
            <w:hideMark/>
          </w:tcPr>
          <w:p w14:paraId="1AF5ACF0"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Remanentes de la Consejería de Educación</w:t>
            </w:r>
          </w:p>
        </w:tc>
      </w:tr>
      <w:tr w:rsidR="00884A8F" w:rsidRPr="009B5E97" w14:paraId="343F2DDA" w14:textId="77777777" w:rsidTr="00D47F09">
        <w:trPr>
          <w:tblCellSpacing w:w="15" w:type="dxa"/>
          <w:jc w:val="center"/>
        </w:trPr>
        <w:tc>
          <w:tcPr>
            <w:tcW w:w="0" w:type="auto"/>
            <w:noWrap/>
            <w:vAlign w:val="center"/>
            <w:hideMark/>
          </w:tcPr>
          <w:p w14:paraId="13941D92" w14:textId="77777777" w:rsidR="00884A8F" w:rsidRPr="00884A8F" w:rsidRDefault="00884A8F" w:rsidP="00884A8F">
            <w:pPr>
              <w:pStyle w:val="Prrafodelista"/>
              <w:numPr>
                <w:ilvl w:val="1"/>
                <w:numId w:val="34"/>
              </w:numPr>
              <w:spacing w:after="0" w:line="240" w:lineRule="auto"/>
              <w:rPr>
                <w:rFonts w:ascii="Arial" w:eastAsia="Times New Roman" w:hAnsi="Arial" w:cs="Arial"/>
                <w:sz w:val="28"/>
                <w:szCs w:val="28"/>
              </w:rPr>
            </w:pPr>
            <w:r w:rsidRPr="00884A8F">
              <w:rPr>
                <w:rFonts w:ascii="Arial" w:eastAsia="Times New Roman" w:hAnsi="Arial" w:cs="Arial"/>
                <w:sz w:val="28"/>
                <w:szCs w:val="28"/>
              </w:rPr>
              <w:t>Remanente Dotación gastos funcionamiento </w:t>
            </w:r>
          </w:p>
        </w:tc>
      </w:tr>
      <w:tr w:rsidR="00884A8F" w:rsidRPr="009B5E97" w14:paraId="759F59AD" w14:textId="77777777" w:rsidTr="00D47F09">
        <w:trPr>
          <w:tblCellSpacing w:w="15" w:type="dxa"/>
          <w:jc w:val="center"/>
        </w:trPr>
        <w:tc>
          <w:tcPr>
            <w:tcW w:w="0" w:type="auto"/>
            <w:noWrap/>
            <w:vAlign w:val="center"/>
            <w:hideMark/>
          </w:tcPr>
          <w:p w14:paraId="76CEC66E" w14:textId="77777777" w:rsidR="00884A8F" w:rsidRPr="00884A8F" w:rsidRDefault="00884A8F" w:rsidP="00884A8F">
            <w:pPr>
              <w:pStyle w:val="Prrafodelista"/>
              <w:numPr>
                <w:ilvl w:val="1"/>
                <w:numId w:val="34"/>
              </w:numPr>
              <w:spacing w:after="0" w:line="240" w:lineRule="auto"/>
              <w:rPr>
                <w:rFonts w:ascii="Arial" w:eastAsia="Times New Roman" w:hAnsi="Arial" w:cs="Arial"/>
                <w:sz w:val="28"/>
                <w:szCs w:val="28"/>
              </w:rPr>
            </w:pPr>
            <w:r w:rsidRPr="00884A8F">
              <w:rPr>
                <w:rFonts w:ascii="Arial" w:eastAsia="Times New Roman" w:hAnsi="Arial" w:cs="Arial"/>
                <w:sz w:val="28"/>
                <w:szCs w:val="28"/>
              </w:rPr>
              <w:t>Remanente ejercicio anterior Inversiones </w:t>
            </w:r>
          </w:p>
        </w:tc>
      </w:tr>
      <w:tr w:rsidR="00884A8F" w:rsidRPr="009B5E97" w14:paraId="3E8D7BA6" w14:textId="77777777" w:rsidTr="00D47F09">
        <w:trPr>
          <w:tblCellSpacing w:w="15" w:type="dxa"/>
          <w:jc w:val="center"/>
        </w:trPr>
        <w:tc>
          <w:tcPr>
            <w:tcW w:w="0" w:type="auto"/>
            <w:noWrap/>
            <w:vAlign w:val="center"/>
            <w:hideMark/>
          </w:tcPr>
          <w:p w14:paraId="7D403B74" w14:textId="77777777" w:rsid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Remanentes de Otras Entidades</w:t>
            </w:r>
          </w:p>
          <w:p w14:paraId="2435C9DA" w14:textId="77777777" w:rsidR="00884A8F" w:rsidRPr="00884A8F" w:rsidRDefault="00884A8F" w:rsidP="00D47F09">
            <w:pPr>
              <w:spacing w:after="0" w:line="240" w:lineRule="auto"/>
              <w:rPr>
                <w:rFonts w:ascii="Arial" w:eastAsia="Times New Roman" w:hAnsi="Arial" w:cs="Arial"/>
                <w:sz w:val="28"/>
                <w:szCs w:val="28"/>
              </w:rPr>
            </w:pPr>
          </w:p>
        </w:tc>
      </w:tr>
      <w:tr w:rsidR="00884A8F" w:rsidRPr="009B5E97" w14:paraId="66C627EE" w14:textId="77777777" w:rsidTr="00D47F09">
        <w:trPr>
          <w:tblCellSpacing w:w="15" w:type="dxa"/>
          <w:jc w:val="center"/>
        </w:trPr>
        <w:tc>
          <w:tcPr>
            <w:tcW w:w="0" w:type="auto"/>
            <w:noWrap/>
            <w:vAlign w:val="center"/>
            <w:hideMark/>
          </w:tcPr>
          <w:p w14:paraId="54CD65C5" w14:textId="77777777" w:rsidR="00884A8F" w:rsidRPr="00884A8F" w:rsidRDefault="00884A8F" w:rsidP="00D47F09">
            <w:pPr>
              <w:spacing w:after="0" w:line="240" w:lineRule="auto"/>
              <w:rPr>
                <w:rFonts w:ascii="Arial" w:eastAsia="Times New Roman" w:hAnsi="Arial" w:cs="Arial"/>
                <w:sz w:val="28"/>
                <w:szCs w:val="28"/>
              </w:rPr>
            </w:pPr>
          </w:p>
        </w:tc>
      </w:tr>
      <w:tr w:rsidR="00884A8F" w:rsidRPr="009B5E97" w14:paraId="496A1833" w14:textId="77777777" w:rsidTr="00D47F09">
        <w:trPr>
          <w:tblCellSpacing w:w="15" w:type="dxa"/>
          <w:jc w:val="center"/>
        </w:trPr>
        <w:tc>
          <w:tcPr>
            <w:tcW w:w="0" w:type="auto"/>
            <w:noWrap/>
            <w:vAlign w:val="center"/>
            <w:hideMark/>
          </w:tcPr>
          <w:p w14:paraId="5AF6CED8" w14:textId="77777777" w:rsidR="00884A8F" w:rsidRPr="00884A8F" w:rsidRDefault="00884A8F" w:rsidP="00D47F09">
            <w:pPr>
              <w:spacing w:after="0" w:line="240" w:lineRule="auto"/>
              <w:rPr>
                <w:rFonts w:ascii="Arial" w:eastAsia="Times New Roman" w:hAnsi="Arial" w:cs="Arial"/>
                <w:b/>
                <w:sz w:val="28"/>
                <w:szCs w:val="28"/>
                <w:u w:val="single"/>
              </w:rPr>
            </w:pPr>
            <w:r w:rsidRPr="00884A8F">
              <w:rPr>
                <w:rFonts w:ascii="Arial" w:eastAsia="Times New Roman" w:hAnsi="Arial" w:cs="Arial"/>
                <w:b/>
                <w:sz w:val="28"/>
                <w:szCs w:val="28"/>
                <w:u w:val="single"/>
              </w:rPr>
              <w:t>Grupo de Cuentas de Gastos</w:t>
            </w:r>
          </w:p>
        </w:tc>
      </w:tr>
      <w:tr w:rsidR="00884A8F" w:rsidRPr="009B5E97" w14:paraId="5AE9B578" w14:textId="77777777" w:rsidTr="00D47F09">
        <w:trPr>
          <w:tblCellSpacing w:w="15" w:type="dxa"/>
          <w:jc w:val="center"/>
        </w:trPr>
        <w:tc>
          <w:tcPr>
            <w:tcW w:w="0" w:type="auto"/>
            <w:noWrap/>
            <w:vAlign w:val="center"/>
            <w:hideMark/>
          </w:tcPr>
          <w:p w14:paraId="062F2D4E"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Bienes Corrientes y Servicios</w:t>
            </w:r>
          </w:p>
        </w:tc>
      </w:tr>
      <w:tr w:rsidR="00884A8F" w:rsidRPr="009B5E97" w14:paraId="7FFAD2E6" w14:textId="77777777" w:rsidTr="00D47F09">
        <w:trPr>
          <w:tblCellSpacing w:w="15" w:type="dxa"/>
          <w:jc w:val="center"/>
        </w:trPr>
        <w:tc>
          <w:tcPr>
            <w:tcW w:w="0" w:type="auto"/>
            <w:noWrap/>
            <w:vAlign w:val="center"/>
            <w:hideMark/>
          </w:tcPr>
          <w:p w14:paraId="52E395E8"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Arrendamientos</w:t>
            </w:r>
          </w:p>
        </w:tc>
      </w:tr>
      <w:tr w:rsidR="00884A8F" w:rsidRPr="009B5E97" w14:paraId="5C8CB27F" w14:textId="77777777" w:rsidTr="00D47F09">
        <w:trPr>
          <w:tblCellSpacing w:w="15" w:type="dxa"/>
          <w:jc w:val="center"/>
        </w:trPr>
        <w:tc>
          <w:tcPr>
            <w:tcW w:w="0" w:type="auto"/>
            <w:noWrap/>
            <w:vAlign w:val="center"/>
            <w:hideMark/>
          </w:tcPr>
          <w:p w14:paraId="5479B7CA" w14:textId="77777777" w:rsidR="00884A8F" w:rsidRPr="00884A8F" w:rsidRDefault="00884A8F" w:rsidP="00884A8F">
            <w:pPr>
              <w:pStyle w:val="Prrafodelista"/>
              <w:numPr>
                <w:ilvl w:val="1"/>
                <w:numId w:val="33"/>
              </w:numPr>
              <w:spacing w:after="0" w:line="240" w:lineRule="auto"/>
              <w:rPr>
                <w:rFonts w:ascii="Arial" w:eastAsia="Times New Roman" w:hAnsi="Arial" w:cs="Arial"/>
                <w:sz w:val="28"/>
                <w:szCs w:val="28"/>
              </w:rPr>
            </w:pPr>
            <w:r w:rsidRPr="00884A8F">
              <w:rPr>
                <w:rFonts w:ascii="Arial" w:eastAsia="Times New Roman" w:hAnsi="Arial" w:cs="Arial"/>
                <w:sz w:val="28"/>
                <w:szCs w:val="28"/>
              </w:rPr>
              <w:t>Terrenos </w:t>
            </w:r>
          </w:p>
        </w:tc>
      </w:tr>
      <w:tr w:rsidR="00884A8F" w:rsidRPr="009B5E97" w14:paraId="0CBABD35" w14:textId="77777777" w:rsidTr="00D47F09">
        <w:trPr>
          <w:tblCellSpacing w:w="15" w:type="dxa"/>
          <w:jc w:val="center"/>
        </w:trPr>
        <w:tc>
          <w:tcPr>
            <w:tcW w:w="0" w:type="auto"/>
            <w:noWrap/>
            <w:vAlign w:val="center"/>
            <w:hideMark/>
          </w:tcPr>
          <w:p w14:paraId="1CA8A47B" w14:textId="77777777" w:rsidR="00884A8F" w:rsidRPr="00884A8F" w:rsidRDefault="00884A8F" w:rsidP="00884A8F">
            <w:pPr>
              <w:pStyle w:val="Prrafodelista"/>
              <w:numPr>
                <w:ilvl w:val="1"/>
                <w:numId w:val="33"/>
              </w:numPr>
              <w:spacing w:after="0" w:line="240" w:lineRule="auto"/>
              <w:rPr>
                <w:rFonts w:ascii="Arial" w:eastAsia="Times New Roman" w:hAnsi="Arial" w:cs="Arial"/>
                <w:sz w:val="28"/>
                <w:szCs w:val="28"/>
              </w:rPr>
            </w:pPr>
            <w:r w:rsidRPr="00884A8F">
              <w:rPr>
                <w:rFonts w:ascii="Arial" w:eastAsia="Times New Roman" w:hAnsi="Arial" w:cs="Arial"/>
                <w:sz w:val="28"/>
                <w:szCs w:val="28"/>
              </w:rPr>
              <w:t>Edificios y otras construcciones </w:t>
            </w:r>
          </w:p>
        </w:tc>
      </w:tr>
      <w:tr w:rsidR="00884A8F" w:rsidRPr="009B5E97" w14:paraId="605BB9C9" w14:textId="77777777" w:rsidTr="00D47F09">
        <w:trPr>
          <w:tblCellSpacing w:w="15" w:type="dxa"/>
          <w:jc w:val="center"/>
        </w:trPr>
        <w:tc>
          <w:tcPr>
            <w:tcW w:w="0" w:type="auto"/>
            <w:noWrap/>
            <w:vAlign w:val="center"/>
            <w:hideMark/>
          </w:tcPr>
          <w:p w14:paraId="72F94868" w14:textId="77777777" w:rsidR="00884A8F" w:rsidRPr="00884A8F" w:rsidRDefault="00884A8F" w:rsidP="00884A8F">
            <w:pPr>
              <w:pStyle w:val="Prrafodelista"/>
              <w:numPr>
                <w:ilvl w:val="1"/>
                <w:numId w:val="33"/>
              </w:numPr>
              <w:spacing w:after="0" w:line="240" w:lineRule="auto"/>
              <w:rPr>
                <w:rFonts w:ascii="Arial" w:eastAsia="Times New Roman" w:hAnsi="Arial" w:cs="Arial"/>
                <w:sz w:val="28"/>
                <w:szCs w:val="28"/>
              </w:rPr>
            </w:pPr>
            <w:r w:rsidRPr="00884A8F">
              <w:rPr>
                <w:rFonts w:ascii="Arial" w:eastAsia="Times New Roman" w:hAnsi="Arial" w:cs="Arial"/>
                <w:sz w:val="28"/>
                <w:szCs w:val="28"/>
              </w:rPr>
              <w:t>Maquinaria, instalaciones y utillaje </w:t>
            </w:r>
          </w:p>
        </w:tc>
      </w:tr>
      <w:tr w:rsidR="00884A8F" w:rsidRPr="009B5E97" w14:paraId="44BF79BA" w14:textId="77777777" w:rsidTr="00D47F09">
        <w:trPr>
          <w:tblCellSpacing w:w="15" w:type="dxa"/>
          <w:jc w:val="center"/>
        </w:trPr>
        <w:tc>
          <w:tcPr>
            <w:tcW w:w="0" w:type="auto"/>
            <w:noWrap/>
            <w:vAlign w:val="center"/>
            <w:hideMark/>
          </w:tcPr>
          <w:p w14:paraId="39F34589" w14:textId="77777777" w:rsidR="00884A8F" w:rsidRPr="00884A8F" w:rsidRDefault="00884A8F" w:rsidP="00884A8F">
            <w:pPr>
              <w:pStyle w:val="Prrafodelista"/>
              <w:numPr>
                <w:ilvl w:val="1"/>
                <w:numId w:val="33"/>
              </w:numPr>
              <w:spacing w:after="0" w:line="240" w:lineRule="auto"/>
              <w:rPr>
                <w:rFonts w:ascii="Arial" w:eastAsia="Times New Roman" w:hAnsi="Arial" w:cs="Arial"/>
                <w:sz w:val="28"/>
                <w:szCs w:val="28"/>
              </w:rPr>
            </w:pPr>
            <w:r w:rsidRPr="00884A8F">
              <w:rPr>
                <w:rFonts w:ascii="Arial" w:eastAsia="Times New Roman" w:hAnsi="Arial" w:cs="Arial"/>
                <w:sz w:val="28"/>
                <w:szCs w:val="28"/>
              </w:rPr>
              <w:t>Material de transporte </w:t>
            </w:r>
          </w:p>
        </w:tc>
      </w:tr>
      <w:tr w:rsidR="00884A8F" w:rsidRPr="009B5E97" w14:paraId="224800F9" w14:textId="77777777" w:rsidTr="00D47F09">
        <w:trPr>
          <w:tblCellSpacing w:w="15" w:type="dxa"/>
          <w:jc w:val="center"/>
        </w:trPr>
        <w:tc>
          <w:tcPr>
            <w:tcW w:w="0" w:type="auto"/>
            <w:noWrap/>
            <w:vAlign w:val="center"/>
            <w:hideMark/>
          </w:tcPr>
          <w:p w14:paraId="00ADB010" w14:textId="77777777" w:rsidR="00884A8F" w:rsidRPr="00884A8F" w:rsidRDefault="00884A8F" w:rsidP="00884A8F">
            <w:pPr>
              <w:pStyle w:val="Prrafodelista"/>
              <w:numPr>
                <w:ilvl w:val="1"/>
                <w:numId w:val="33"/>
              </w:numPr>
              <w:spacing w:after="0" w:line="240" w:lineRule="auto"/>
              <w:rPr>
                <w:rFonts w:ascii="Arial" w:eastAsia="Times New Roman" w:hAnsi="Arial" w:cs="Arial"/>
                <w:sz w:val="28"/>
                <w:szCs w:val="28"/>
              </w:rPr>
            </w:pPr>
            <w:r w:rsidRPr="00884A8F">
              <w:rPr>
                <w:rFonts w:ascii="Arial" w:eastAsia="Times New Roman" w:hAnsi="Arial" w:cs="Arial"/>
                <w:sz w:val="28"/>
                <w:szCs w:val="28"/>
              </w:rPr>
              <w:t>Mobiliario y enseres </w:t>
            </w:r>
          </w:p>
        </w:tc>
      </w:tr>
      <w:tr w:rsidR="00884A8F" w:rsidRPr="009B5E97" w14:paraId="7EED9B9C" w14:textId="77777777" w:rsidTr="00D47F09">
        <w:trPr>
          <w:tblCellSpacing w:w="15" w:type="dxa"/>
          <w:jc w:val="center"/>
        </w:trPr>
        <w:tc>
          <w:tcPr>
            <w:tcW w:w="0" w:type="auto"/>
            <w:noWrap/>
            <w:vAlign w:val="center"/>
            <w:hideMark/>
          </w:tcPr>
          <w:p w14:paraId="3F5A1BE9" w14:textId="77777777" w:rsidR="00884A8F" w:rsidRPr="00884A8F" w:rsidRDefault="00884A8F" w:rsidP="00884A8F">
            <w:pPr>
              <w:pStyle w:val="Prrafodelista"/>
              <w:numPr>
                <w:ilvl w:val="1"/>
                <w:numId w:val="33"/>
              </w:numPr>
              <w:spacing w:after="0" w:line="240" w:lineRule="auto"/>
              <w:rPr>
                <w:rFonts w:ascii="Arial" w:eastAsia="Times New Roman" w:hAnsi="Arial" w:cs="Arial"/>
                <w:sz w:val="28"/>
                <w:szCs w:val="28"/>
              </w:rPr>
            </w:pPr>
            <w:r w:rsidRPr="00884A8F">
              <w:rPr>
                <w:rFonts w:ascii="Arial" w:eastAsia="Times New Roman" w:hAnsi="Arial" w:cs="Arial"/>
                <w:sz w:val="28"/>
                <w:szCs w:val="28"/>
              </w:rPr>
              <w:t>Equipos para procesos de información </w:t>
            </w:r>
          </w:p>
        </w:tc>
      </w:tr>
      <w:tr w:rsidR="00884A8F" w:rsidRPr="009B5E97" w14:paraId="169A5670" w14:textId="77777777" w:rsidTr="00D47F09">
        <w:trPr>
          <w:tblCellSpacing w:w="15" w:type="dxa"/>
          <w:jc w:val="center"/>
        </w:trPr>
        <w:tc>
          <w:tcPr>
            <w:tcW w:w="0" w:type="auto"/>
            <w:noWrap/>
            <w:vAlign w:val="center"/>
            <w:hideMark/>
          </w:tcPr>
          <w:p w14:paraId="7C77AFA5" w14:textId="77777777" w:rsidR="00884A8F" w:rsidRPr="00884A8F" w:rsidRDefault="00884A8F" w:rsidP="00884A8F">
            <w:pPr>
              <w:pStyle w:val="Prrafodelista"/>
              <w:numPr>
                <w:ilvl w:val="1"/>
                <w:numId w:val="33"/>
              </w:numPr>
              <w:spacing w:after="0" w:line="240" w:lineRule="auto"/>
              <w:rPr>
                <w:rFonts w:ascii="Arial" w:eastAsia="Times New Roman" w:hAnsi="Arial" w:cs="Arial"/>
                <w:sz w:val="28"/>
                <w:szCs w:val="28"/>
              </w:rPr>
            </w:pPr>
            <w:r w:rsidRPr="00884A8F">
              <w:rPr>
                <w:rFonts w:ascii="Arial" w:eastAsia="Times New Roman" w:hAnsi="Arial" w:cs="Arial"/>
                <w:sz w:val="28"/>
                <w:szCs w:val="28"/>
              </w:rPr>
              <w:t>Equipos de laboratorios </w:t>
            </w:r>
          </w:p>
        </w:tc>
      </w:tr>
      <w:tr w:rsidR="00884A8F" w:rsidRPr="009B5E97" w14:paraId="31A89A3D" w14:textId="77777777" w:rsidTr="00D47F09">
        <w:trPr>
          <w:tblCellSpacing w:w="15" w:type="dxa"/>
          <w:jc w:val="center"/>
        </w:trPr>
        <w:tc>
          <w:tcPr>
            <w:tcW w:w="0" w:type="auto"/>
            <w:noWrap/>
            <w:vAlign w:val="center"/>
            <w:hideMark/>
          </w:tcPr>
          <w:p w14:paraId="39F2C627" w14:textId="77777777" w:rsidR="00884A8F" w:rsidRPr="00884A8F" w:rsidRDefault="00884A8F" w:rsidP="00884A8F">
            <w:pPr>
              <w:pStyle w:val="Prrafodelista"/>
              <w:numPr>
                <w:ilvl w:val="1"/>
                <w:numId w:val="33"/>
              </w:numPr>
              <w:spacing w:after="0" w:line="240" w:lineRule="auto"/>
              <w:rPr>
                <w:rFonts w:ascii="Arial" w:eastAsia="Times New Roman" w:hAnsi="Arial" w:cs="Arial"/>
                <w:sz w:val="28"/>
                <w:szCs w:val="28"/>
              </w:rPr>
            </w:pPr>
            <w:r w:rsidRPr="00884A8F">
              <w:rPr>
                <w:rFonts w:ascii="Arial" w:eastAsia="Times New Roman" w:hAnsi="Arial" w:cs="Arial"/>
                <w:sz w:val="28"/>
                <w:szCs w:val="28"/>
              </w:rPr>
              <w:t>Material deportivo </w:t>
            </w:r>
          </w:p>
        </w:tc>
      </w:tr>
      <w:tr w:rsidR="00884A8F" w:rsidRPr="009B5E97" w14:paraId="11ABCEDE" w14:textId="77777777" w:rsidTr="00D47F09">
        <w:trPr>
          <w:tblCellSpacing w:w="15" w:type="dxa"/>
          <w:jc w:val="center"/>
        </w:trPr>
        <w:tc>
          <w:tcPr>
            <w:tcW w:w="0" w:type="auto"/>
            <w:noWrap/>
            <w:vAlign w:val="center"/>
            <w:hideMark/>
          </w:tcPr>
          <w:p w14:paraId="2C31E85C" w14:textId="77777777" w:rsidR="00884A8F" w:rsidRPr="00884A8F" w:rsidRDefault="00884A8F" w:rsidP="00884A8F">
            <w:pPr>
              <w:pStyle w:val="Prrafodelista"/>
              <w:numPr>
                <w:ilvl w:val="1"/>
                <w:numId w:val="33"/>
              </w:numPr>
              <w:spacing w:after="0" w:line="240" w:lineRule="auto"/>
              <w:rPr>
                <w:rFonts w:ascii="Arial" w:eastAsia="Times New Roman" w:hAnsi="Arial" w:cs="Arial"/>
                <w:sz w:val="28"/>
                <w:szCs w:val="28"/>
              </w:rPr>
            </w:pPr>
            <w:r w:rsidRPr="00884A8F">
              <w:rPr>
                <w:rFonts w:ascii="Arial" w:eastAsia="Times New Roman" w:hAnsi="Arial" w:cs="Arial"/>
                <w:sz w:val="28"/>
                <w:szCs w:val="28"/>
              </w:rPr>
              <w:t>Otro inmovilizado material </w:t>
            </w:r>
          </w:p>
        </w:tc>
      </w:tr>
      <w:tr w:rsidR="00884A8F" w:rsidRPr="009B5E97" w14:paraId="363EF6EB" w14:textId="77777777" w:rsidTr="00D47F09">
        <w:trPr>
          <w:tblCellSpacing w:w="15" w:type="dxa"/>
          <w:jc w:val="center"/>
        </w:trPr>
        <w:tc>
          <w:tcPr>
            <w:tcW w:w="0" w:type="auto"/>
            <w:noWrap/>
            <w:vAlign w:val="center"/>
            <w:hideMark/>
          </w:tcPr>
          <w:p w14:paraId="072BCC08"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Reparación y Conservación</w:t>
            </w:r>
          </w:p>
        </w:tc>
      </w:tr>
      <w:tr w:rsidR="00884A8F" w:rsidRPr="009B5E97" w14:paraId="3B187C8C" w14:textId="77777777" w:rsidTr="00D47F09">
        <w:trPr>
          <w:tblCellSpacing w:w="15" w:type="dxa"/>
          <w:jc w:val="center"/>
        </w:trPr>
        <w:tc>
          <w:tcPr>
            <w:tcW w:w="0" w:type="auto"/>
            <w:noWrap/>
            <w:vAlign w:val="center"/>
            <w:hideMark/>
          </w:tcPr>
          <w:p w14:paraId="28936F10" w14:textId="77777777" w:rsidR="00884A8F" w:rsidRPr="00884A8F" w:rsidRDefault="00884A8F" w:rsidP="00884A8F">
            <w:pPr>
              <w:pStyle w:val="Prrafodelista"/>
              <w:numPr>
                <w:ilvl w:val="1"/>
                <w:numId w:val="32"/>
              </w:numPr>
              <w:spacing w:after="0" w:line="240" w:lineRule="auto"/>
              <w:rPr>
                <w:rFonts w:ascii="Arial" w:eastAsia="Times New Roman" w:hAnsi="Arial" w:cs="Arial"/>
                <w:sz w:val="28"/>
                <w:szCs w:val="28"/>
              </w:rPr>
            </w:pPr>
            <w:r w:rsidRPr="00884A8F">
              <w:rPr>
                <w:rFonts w:ascii="Arial" w:eastAsia="Times New Roman" w:hAnsi="Arial" w:cs="Arial"/>
                <w:sz w:val="28"/>
                <w:szCs w:val="28"/>
              </w:rPr>
              <w:t>Mantenimiento de edificios </w:t>
            </w:r>
          </w:p>
        </w:tc>
      </w:tr>
      <w:tr w:rsidR="00884A8F" w:rsidRPr="009B5E97" w14:paraId="7AD9F73F" w14:textId="77777777" w:rsidTr="00D47F09">
        <w:trPr>
          <w:tblCellSpacing w:w="15" w:type="dxa"/>
          <w:jc w:val="center"/>
        </w:trPr>
        <w:tc>
          <w:tcPr>
            <w:tcW w:w="0" w:type="auto"/>
            <w:noWrap/>
            <w:vAlign w:val="center"/>
            <w:hideMark/>
          </w:tcPr>
          <w:p w14:paraId="356EE87E" w14:textId="77777777" w:rsidR="00884A8F" w:rsidRPr="00884A8F" w:rsidRDefault="00884A8F" w:rsidP="00884A8F">
            <w:pPr>
              <w:pStyle w:val="Prrafodelista"/>
              <w:numPr>
                <w:ilvl w:val="1"/>
                <w:numId w:val="32"/>
              </w:numPr>
              <w:spacing w:after="0" w:line="240" w:lineRule="auto"/>
              <w:rPr>
                <w:rFonts w:ascii="Arial" w:eastAsia="Times New Roman" w:hAnsi="Arial" w:cs="Arial"/>
                <w:sz w:val="28"/>
                <w:szCs w:val="28"/>
              </w:rPr>
            </w:pPr>
            <w:r w:rsidRPr="00884A8F">
              <w:rPr>
                <w:rFonts w:ascii="Arial" w:eastAsia="Times New Roman" w:hAnsi="Arial" w:cs="Arial"/>
                <w:sz w:val="28"/>
                <w:szCs w:val="28"/>
              </w:rPr>
              <w:t>Mantenimiento de equipos y herramientas </w:t>
            </w:r>
          </w:p>
        </w:tc>
      </w:tr>
      <w:tr w:rsidR="00884A8F" w:rsidRPr="009B5E97" w14:paraId="6F6D0C42" w14:textId="77777777" w:rsidTr="00D47F09">
        <w:trPr>
          <w:tblCellSpacing w:w="15" w:type="dxa"/>
          <w:jc w:val="center"/>
        </w:trPr>
        <w:tc>
          <w:tcPr>
            <w:tcW w:w="0" w:type="auto"/>
            <w:noWrap/>
            <w:vAlign w:val="center"/>
            <w:hideMark/>
          </w:tcPr>
          <w:p w14:paraId="16EF250C" w14:textId="77777777" w:rsidR="00884A8F" w:rsidRPr="00884A8F" w:rsidRDefault="00884A8F" w:rsidP="00884A8F">
            <w:pPr>
              <w:pStyle w:val="Prrafodelista"/>
              <w:numPr>
                <w:ilvl w:val="1"/>
                <w:numId w:val="32"/>
              </w:numPr>
              <w:spacing w:after="0" w:line="240" w:lineRule="auto"/>
              <w:rPr>
                <w:rFonts w:ascii="Arial" w:eastAsia="Times New Roman" w:hAnsi="Arial" w:cs="Arial"/>
                <w:sz w:val="28"/>
                <w:szCs w:val="28"/>
              </w:rPr>
            </w:pPr>
            <w:r w:rsidRPr="00884A8F">
              <w:rPr>
                <w:rFonts w:ascii="Arial" w:eastAsia="Times New Roman" w:hAnsi="Arial" w:cs="Arial"/>
                <w:sz w:val="28"/>
                <w:szCs w:val="28"/>
              </w:rPr>
              <w:t>Mantenimiento de instalaciones </w:t>
            </w:r>
          </w:p>
        </w:tc>
      </w:tr>
      <w:tr w:rsidR="00884A8F" w:rsidRPr="009B5E97" w14:paraId="468106E1" w14:textId="77777777" w:rsidTr="00D47F09">
        <w:trPr>
          <w:tblCellSpacing w:w="15" w:type="dxa"/>
          <w:jc w:val="center"/>
        </w:trPr>
        <w:tc>
          <w:tcPr>
            <w:tcW w:w="0" w:type="auto"/>
            <w:noWrap/>
            <w:vAlign w:val="center"/>
            <w:hideMark/>
          </w:tcPr>
          <w:p w14:paraId="457C2415" w14:textId="77777777" w:rsidR="00884A8F" w:rsidRPr="00884A8F" w:rsidRDefault="00884A8F" w:rsidP="00884A8F">
            <w:pPr>
              <w:pStyle w:val="Prrafodelista"/>
              <w:numPr>
                <w:ilvl w:val="1"/>
                <w:numId w:val="32"/>
              </w:numPr>
              <w:spacing w:after="0" w:line="240" w:lineRule="auto"/>
              <w:rPr>
                <w:rFonts w:ascii="Arial" w:eastAsia="Times New Roman" w:hAnsi="Arial" w:cs="Arial"/>
                <w:sz w:val="28"/>
                <w:szCs w:val="28"/>
              </w:rPr>
            </w:pPr>
            <w:r w:rsidRPr="00884A8F">
              <w:rPr>
                <w:rFonts w:ascii="Arial" w:eastAsia="Times New Roman" w:hAnsi="Arial" w:cs="Arial"/>
                <w:sz w:val="28"/>
                <w:szCs w:val="28"/>
              </w:rPr>
              <w:t>Mantenimiento de equipos para proceso de información </w:t>
            </w:r>
          </w:p>
        </w:tc>
      </w:tr>
      <w:tr w:rsidR="00884A8F" w:rsidRPr="009B5E97" w14:paraId="7CDEF075" w14:textId="77777777" w:rsidTr="00D47F09">
        <w:trPr>
          <w:tblCellSpacing w:w="15" w:type="dxa"/>
          <w:jc w:val="center"/>
        </w:trPr>
        <w:tc>
          <w:tcPr>
            <w:tcW w:w="0" w:type="auto"/>
            <w:noWrap/>
            <w:vAlign w:val="center"/>
            <w:hideMark/>
          </w:tcPr>
          <w:p w14:paraId="5EF1C9FE"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Material no inventariable</w:t>
            </w:r>
          </w:p>
        </w:tc>
      </w:tr>
      <w:tr w:rsidR="00884A8F" w:rsidRPr="009B5E97" w14:paraId="2FFD25AD" w14:textId="77777777" w:rsidTr="00D47F09">
        <w:trPr>
          <w:tblCellSpacing w:w="15" w:type="dxa"/>
          <w:jc w:val="center"/>
        </w:trPr>
        <w:tc>
          <w:tcPr>
            <w:tcW w:w="0" w:type="auto"/>
            <w:noWrap/>
            <w:vAlign w:val="center"/>
            <w:hideMark/>
          </w:tcPr>
          <w:p w14:paraId="0FBBBAE2" w14:textId="77777777" w:rsidR="00884A8F" w:rsidRPr="00884A8F" w:rsidRDefault="00884A8F" w:rsidP="00884A8F">
            <w:pPr>
              <w:pStyle w:val="Prrafodelista"/>
              <w:numPr>
                <w:ilvl w:val="1"/>
                <w:numId w:val="31"/>
              </w:numPr>
              <w:spacing w:after="0" w:line="240" w:lineRule="auto"/>
              <w:rPr>
                <w:rFonts w:ascii="Arial" w:eastAsia="Times New Roman" w:hAnsi="Arial" w:cs="Arial"/>
                <w:sz w:val="28"/>
                <w:szCs w:val="28"/>
              </w:rPr>
            </w:pPr>
            <w:r w:rsidRPr="00884A8F">
              <w:rPr>
                <w:rFonts w:ascii="Arial" w:eastAsia="Times New Roman" w:hAnsi="Arial" w:cs="Arial"/>
                <w:sz w:val="28"/>
                <w:szCs w:val="28"/>
              </w:rPr>
              <w:t>Material de oficina </w:t>
            </w:r>
          </w:p>
        </w:tc>
      </w:tr>
      <w:tr w:rsidR="00884A8F" w:rsidRPr="009B5E97" w14:paraId="65F95503" w14:textId="77777777" w:rsidTr="00D47F09">
        <w:trPr>
          <w:tblCellSpacing w:w="15" w:type="dxa"/>
          <w:jc w:val="center"/>
        </w:trPr>
        <w:tc>
          <w:tcPr>
            <w:tcW w:w="0" w:type="auto"/>
            <w:noWrap/>
            <w:vAlign w:val="center"/>
            <w:hideMark/>
          </w:tcPr>
          <w:p w14:paraId="1D9B32D2" w14:textId="77777777" w:rsidR="00884A8F" w:rsidRPr="00884A8F" w:rsidRDefault="00884A8F" w:rsidP="00884A8F">
            <w:pPr>
              <w:pStyle w:val="Prrafodelista"/>
              <w:numPr>
                <w:ilvl w:val="1"/>
                <w:numId w:val="31"/>
              </w:numPr>
              <w:spacing w:after="0" w:line="240" w:lineRule="auto"/>
              <w:rPr>
                <w:rFonts w:ascii="Arial" w:eastAsia="Times New Roman" w:hAnsi="Arial" w:cs="Arial"/>
                <w:sz w:val="28"/>
                <w:szCs w:val="28"/>
              </w:rPr>
            </w:pPr>
            <w:r w:rsidRPr="00884A8F">
              <w:rPr>
                <w:rFonts w:ascii="Arial" w:eastAsia="Times New Roman" w:hAnsi="Arial" w:cs="Arial"/>
                <w:sz w:val="28"/>
                <w:szCs w:val="28"/>
              </w:rPr>
              <w:lastRenderedPageBreak/>
              <w:t>Consumibles de reprografía </w:t>
            </w:r>
          </w:p>
        </w:tc>
      </w:tr>
      <w:tr w:rsidR="00884A8F" w:rsidRPr="009B5E97" w14:paraId="7D6674DB" w14:textId="77777777" w:rsidTr="00D47F09">
        <w:trPr>
          <w:tblCellSpacing w:w="15" w:type="dxa"/>
          <w:jc w:val="center"/>
        </w:trPr>
        <w:tc>
          <w:tcPr>
            <w:tcW w:w="0" w:type="auto"/>
            <w:noWrap/>
            <w:vAlign w:val="center"/>
            <w:hideMark/>
          </w:tcPr>
          <w:p w14:paraId="293F532C" w14:textId="77777777" w:rsidR="00884A8F" w:rsidRPr="00884A8F" w:rsidRDefault="00884A8F" w:rsidP="00884A8F">
            <w:pPr>
              <w:pStyle w:val="Prrafodelista"/>
              <w:numPr>
                <w:ilvl w:val="1"/>
                <w:numId w:val="31"/>
              </w:numPr>
              <w:spacing w:after="0" w:line="240" w:lineRule="auto"/>
              <w:rPr>
                <w:rFonts w:ascii="Arial" w:eastAsia="Times New Roman" w:hAnsi="Arial" w:cs="Arial"/>
                <w:sz w:val="28"/>
                <w:szCs w:val="28"/>
              </w:rPr>
            </w:pPr>
            <w:r w:rsidRPr="00884A8F">
              <w:rPr>
                <w:rFonts w:ascii="Arial" w:eastAsia="Times New Roman" w:hAnsi="Arial" w:cs="Arial"/>
                <w:sz w:val="28"/>
                <w:szCs w:val="28"/>
              </w:rPr>
              <w:t>Consumibles Informáticos </w:t>
            </w:r>
          </w:p>
        </w:tc>
      </w:tr>
      <w:tr w:rsidR="00884A8F" w:rsidRPr="009B5E97" w14:paraId="6A9CC62C" w14:textId="77777777" w:rsidTr="00D47F09">
        <w:trPr>
          <w:tblCellSpacing w:w="15" w:type="dxa"/>
          <w:jc w:val="center"/>
        </w:trPr>
        <w:tc>
          <w:tcPr>
            <w:tcW w:w="0" w:type="auto"/>
            <w:noWrap/>
            <w:vAlign w:val="center"/>
            <w:hideMark/>
          </w:tcPr>
          <w:p w14:paraId="5E9DE666"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Suministros</w:t>
            </w:r>
          </w:p>
        </w:tc>
      </w:tr>
      <w:tr w:rsidR="00884A8F" w:rsidRPr="009B5E97" w14:paraId="036CFAA1" w14:textId="77777777" w:rsidTr="00D47F09">
        <w:trPr>
          <w:tblCellSpacing w:w="15" w:type="dxa"/>
          <w:jc w:val="center"/>
        </w:trPr>
        <w:tc>
          <w:tcPr>
            <w:tcW w:w="0" w:type="auto"/>
            <w:noWrap/>
            <w:vAlign w:val="center"/>
            <w:hideMark/>
          </w:tcPr>
          <w:p w14:paraId="1B6B6E23" w14:textId="77777777" w:rsidR="00884A8F" w:rsidRPr="00884A8F" w:rsidRDefault="00884A8F" w:rsidP="00884A8F">
            <w:pPr>
              <w:pStyle w:val="Prrafodelista"/>
              <w:numPr>
                <w:ilvl w:val="1"/>
                <w:numId w:val="30"/>
              </w:numPr>
              <w:spacing w:after="0" w:line="240" w:lineRule="auto"/>
              <w:rPr>
                <w:rFonts w:ascii="Arial" w:eastAsia="Times New Roman" w:hAnsi="Arial" w:cs="Arial"/>
                <w:sz w:val="28"/>
                <w:szCs w:val="28"/>
              </w:rPr>
            </w:pPr>
            <w:r w:rsidRPr="00884A8F">
              <w:rPr>
                <w:rFonts w:ascii="Arial" w:eastAsia="Times New Roman" w:hAnsi="Arial" w:cs="Arial"/>
                <w:sz w:val="28"/>
                <w:szCs w:val="28"/>
              </w:rPr>
              <w:t>Energía eléctrica </w:t>
            </w:r>
          </w:p>
        </w:tc>
      </w:tr>
      <w:tr w:rsidR="00884A8F" w:rsidRPr="009B5E97" w14:paraId="16FBC974" w14:textId="77777777" w:rsidTr="00D47F09">
        <w:trPr>
          <w:tblCellSpacing w:w="15" w:type="dxa"/>
          <w:jc w:val="center"/>
        </w:trPr>
        <w:tc>
          <w:tcPr>
            <w:tcW w:w="0" w:type="auto"/>
            <w:noWrap/>
            <w:vAlign w:val="center"/>
            <w:hideMark/>
          </w:tcPr>
          <w:p w14:paraId="06D791AA" w14:textId="77777777" w:rsidR="00884A8F" w:rsidRPr="00884A8F" w:rsidRDefault="00884A8F" w:rsidP="00884A8F">
            <w:pPr>
              <w:pStyle w:val="Prrafodelista"/>
              <w:numPr>
                <w:ilvl w:val="1"/>
                <w:numId w:val="30"/>
              </w:numPr>
              <w:spacing w:after="0" w:line="240" w:lineRule="auto"/>
              <w:rPr>
                <w:rFonts w:ascii="Arial" w:eastAsia="Times New Roman" w:hAnsi="Arial" w:cs="Arial"/>
                <w:sz w:val="28"/>
                <w:szCs w:val="28"/>
              </w:rPr>
            </w:pPr>
            <w:r w:rsidRPr="00884A8F">
              <w:rPr>
                <w:rFonts w:ascii="Arial" w:eastAsia="Times New Roman" w:hAnsi="Arial" w:cs="Arial"/>
                <w:sz w:val="28"/>
                <w:szCs w:val="28"/>
              </w:rPr>
              <w:t>Agua </w:t>
            </w:r>
          </w:p>
        </w:tc>
      </w:tr>
      <w:tr w:rsidR="00884A8F" w:rsidRPr="009B5E97" w14:paraId="52D88A79" w14:textId="77777777" w:rsidTr="00D47F09">
        <w:trPr>
          <w:tblCellSpacing w:w="15" w:type="dxa"/>
          <w:jc w:val="center"/>
        </w:trPr>
        <w:tc>
          <w:tcPr>
            <w:tcW w:w="0" w:type="auto"/>
            <w:noWrap/>
            <w:vAlign w:val="center"/>
            <w:hideMark/>
          </w:tcPr>
          <w:p w14:paraId="546C1E70" w14:textId="77777777" w:rsidR="00884A8F" w:rsidRPr="00884A8F" w:rsidRDefault="00884A8F" w:rsidP="00884A8F">
            <w:pPr>
              <w:pStyle w:val="Prrafodelista"/>
              <w:numPr>
                <w:ilvl w:val="1"/>
                <w:numId w:val="30"/>
              </w:numPr>
              <w:spacing w:after="0" w:line="240" w:lineRule="auto"/>
              <w:rPr>
                <w:rFonts w:ascii="Arial" w:eastAsia="Times New Roman" w:hAnsi="Arial" w:cs="Arial"/>
                <w:sz w:val="28"/>
                <w:szCs w:val="28"/>
              </w:rPr>
            </w:pPr>
            <w:r w:rsidRPr="00884A8F">
              <w:rPr>
                <w:rFonts w:ascii="Arial" w:eastAsia="Times New Roman" w:hAnsi="Arial" w:cs="Arial"/>
                <w:sz w:val="28"/>
                <w:szCs w:val="28"/>
              </w:rPr>
              <w:t>Gas </w:t>
            </w:r>
          </w:p>
        </w:tc>
      </w:tr>
      <w:tr w:rsidR="00884A8F" w:rsidRPr="009B5E97" w14:paraId="71832B06" w14:textId="77777777" w:rsidTr="00D47F09">
        <w:trPr>
          <w:tblCellSpacing w:w="15" w:type="dxa"/>
          <w:jc w:val="center"/>
        </w:trPr>
        <w:tc>
          <w:tcPr>
            <w:tcW w:w="0" w:type="auto"/>
            <w:noWrap/>
            <w:vAlign w:val="center"/>
            <w:hideMark/>
          </w:tcPr>
          <w:p w14:paraId="5845315A" w14:textId="77777777" w:rsidR="00884A8F" w:rsidRPr="00884A8F" w:rsidRDefault="00884A8F" w:rsidP="00884A8F">
            <w:pPr>
              <w:pStyle w:val="Prrafodelista"/>
              <w:numPr>
                <w:ilvl w:val="1"/>
                <w:numId w:val="30"/>
              </w:numPr>
              <w:spacing w:after="0" w:line="240" w:lineRule="auto"/>
              <w:rPr>
                <w:rFonts w:ascii="Arial" w:eastAsia="Times New Roman" w:hAnsi="Arial" w:cs="Arial"/>
                <w:sz w:val="28"/>
                <w:szCs w:val="28"/>
              </w:rPr>
            </w:pPr>
            <w:r w:rsidRPr="00884A8F">
              <w:rPr>
                <w:rFonts w:ascii="Arial" w:eastAsia="Times New Roman" w:hAnsi="Arial" w:cs="Arial"/>
                <w:sz w:val="28"/>
                <w:szCs w:val="28"/>
              </w:rPr>
              <w:t>Combustible para calefacción </w:t>
            </w:r>
          </w:p>
        </w:tc>
      </w:tr>
      <w:tr w:rsidR="00884A8F" w:rsidRPr="009B5E97" w14:paraId="0ABFF5A9" w14:textId="77777777" w:rsidTr="00D47F09">
        <w:trPr>
          <w:tblCellSpacing w:w="15" w:type="dxa"/>
          <w:jc w:val="center"/>
        </w:trPr>
        <w:tc>
          <w:tcPr>
            <w:tcW w:w="0" w:type="auto"/>
            <w:noWrap/>
            <w:vAlign w:val="center"/>
            <w:hideMark/>
          </w:tcPr>
          <w:p w14:paraId="50168382" w14:textId="77777777" w:rsidR="00884A8F" w:rsidRPr="00884A8F" w:rsidRDefault="00884A8F" w:rsidP="00884A8F">
            <w:pPr>
              <w:pStyle w:val="Prrafodelista"/>
              <w:numPr>
                <w:ilvl w:val="1"/>
                <w:numId w:val="30"/>
              </w:numPr>
              <w:spacing w:after="0" w:line="240" w:lineRule="auto"/>
              <w:rPr>
                <w:rFonts w:ascii="Arial" w:eastAsia="Times New Roman" w:hAnsi="Arial" w:cs="Arial"/>
                <w:sz w:val="28"/>
                <w:szCs w:val="28"/>
              </w:rPr>
            </w:pPr>
            <w:r w:rsidRPr="00884A8F">
              <w:rPr>
                <w:rFonts w:ascii="Arial" w:eastAsia="Times New Roman" w:hAnsi="Arial" w:cs="Arial"/>
                <w:sz w:val="28"/>
                <w:szCs w:val="28"/>
              </w:rPr>
              <w:t>Vestuario </w:t>
            </w:r>
          </w:p>
        </w:tc>
      </w:tr>
      <w:tr w:rsidR="00884A8F" w:rsidRPr="009B5E97" w14:paraId="10B1653B" w14:textId="77777777" w:rsidTr="00D47F09">
        <w:trPr>
          <w:tblCellSpacing w:w="15" w:type="dxa"/>
          <w:jc w:val="center"/>
        </w:trPr>
        <w:tc>
          <w:tcPr>
            <w:tcW w:w="0" w:type="auto"/>
            <w:noWrap/>
            <w:vAlign w:val="center"/>
            <w:hideMark/>
          </w:tcPr>
          <w:p w14:paraId="0140094C" w14:textId="77777777" w:rsidR="00884A8F" w:rsidRPr="00884A8F" w:rsidRDefault="00884A8F" w:rsidP="00884A8F">
            <w:pPr>
              <w:pStyle w:val="Prrafodelista"/>
              <w:numPr>
                <w:ilvl w:val="1"/>
                <w:numId w:val="30"/>
              </w:numPr>
              <w:spacing w:after="0" w:line="240" w:lineRule="auto"/>
              <w:rPr>
                <w:rFonts w:ascii="Arial" w:eastAsia="Times New Roman" w:hAnsi="Arial" w:cs="Arial"/>
                <w:sz w:val="28"/>
                <w:szCs w:val="28"/>
              </w:rPr>
            </w:pPr>
            <w:r w:rsidRPr="00884A8F">
              <w:rPr>
                <w:rFonts w:ascii="Arial" w:eastAsia="Times New Roman" w:hAnsi="Arial" w:cs="Arial"/>
                <w:sz w:val="28"/>
                <w:szCs w:val="28"/>
              </w:rPr>
              <w:t>Productos alimenticios </w:t>
            </w:r>
          </w:p>
        </w:tc>
      </w:tr>
      <w:tr w:rsidR="00884A8F" w:rsidRPr="009B5E97" w14:paraId="120A9A50" w14:textId="77777777" w:rsidTr="00D47F09">
        <w:trPr>
          <w:tblCellSpacing w:w="15" w:type="dxa"/>
          <w:jc w:val="center"/>
        </w:trPr>
        <w:tc>
          <w:tcPr>
            <w:tcW w:w="0" w:type="auto"/>
            <w:noWrap/>
            <w:vAlign w:val="center"/>
            <w:hideMark/>
          </w:tcPr>
          <w:p w14:paraId="008539E4" w14:textId="77777777" w:rsidR="00884A8F" w:rsidRPr="00884A8F" w:rsidRDefault="00884A8F" w:rsidP="00884A8F">
            <w:pPr>
              <w:pStyle w:val="Prrafodelista"/>
              <w:numPr>
                <w:ilvl w:val="1"/>
                <w:numId w:val="30"/>
              </w:numPr>
              <w:spacing w:after="0" w:line="240" w:lineRule="auto"/>
              <w:rPr>
                <w:rFonts w:ascii="Arial" w:eastAsia="Times New Roman" w:hAnsi="Arial" w:cs="Arial"/>
                <w:sz w:val="28"/>
                <w:szCs w:val="28"/>
              </w:rPr>
            </w:pPr>
            <w:r w:rsidRPr="00884A8F">
              <w:rPr>
                <w:rFonts w:ascii="Arial" w:eastAsia="Times New Roman" w:hAnsi="Arial" w:cs="Arial"/>
                <w:sz w:val="28"/>
                <w:szCs w:val="28"/>
              </w:rPr>
              <w:t>Productos farmacéuticos </w:t>
            </w:r>
          </w:p>
        </w:tc>
      </w:tr>
      <w:tr w:rsidR="00884A8F" w:rsidRPr="009B5E97" w14:paraId="02CC8366" w14:textId="77777777" w:rsidTr="00D47F09">
        <w:trPr>
          <w:tblCellSpacing w:w="15" w:type="dxa"/>
          <w:jc w:val="center"/>
        </w:trPr>
        <w:tc>
          <w:tcPr>
            <w:tcW w:w="0" w:type="auto"/>
            <w:noWrap/>
            <w:vAlign w:val="center"/>
            <w:hideMark/>
          </w:tcPr>
          <w:p w14:paraId="3BCEACEB" w14:textId="77777777" w:rsidR="00884A8F" w:rsidRPr="00884A8F" w:rsidRDefault="00884A8F" w:rsidP="00884A8F">
            <w:pPr>
              <w:pStyle w:val="Prrafodelista"/>
              <w:numPr>
                <w:ilvl w:val="1"/>
                <w:numId w:val="30"/>
              </w:numPr>
              <w:spacing w:after="0" w:line="240" w:lineRule="auto"/>
              <w:rPr>
                <w:rFonts w:ascii="Arial" w:eastAsia="Times New Roman" w:hAnsi="Arial" w:cs="Arial"/>
                <w:sz w:val="28"/>
                <w:szCs w:val="28"/>
              </w:rPr>
            </w:pPr>
            <w:r w:rsidRPr="00884A8F">
              <w:rPr>
                <w:rFonts w:ascii="Arial" w:eastAsia="Times New Roman" w:hAnsi="Arial" w:cs="Arial"/>
                <w:sz w:val="28"/>
                <w:szCs w:val="28"/>
              </w:rPr>
              <w:t>Otros suministros </w:t>
            </w:r>
          </w:p>
        </w:tc>
      </w:tr>
      <w:tr w:rsidR="00884A8F" w:rsidRPr="009B5E97" w14:paraId="07F21A9A" w14:textId="77777777" w:rsidTr="00D47F09">
        <w:trPr>
          <w:tblCellSpacing w:w="15" w:type="dxa"/>
          <w:jc w:val="center"/>
        </w:trPr>
        <w:tc>
          <w:tcPr>
            <w:tcW w:w="0" w:type="auto"/>
            <w:noWrap/>
            <w:vAlign w:val="center"/>
            <w:hideMark/>
          </w:tcPr>
          <w:p w14:paraId="7AD9933A"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Comunicaciones</w:t>
            </w:r>
          </w:p>
        </w:tc>
      </w:tr>
      <w:tr w:rsidR="00884A8F" w:rsidRPr="009B5E97" w14:paraId="270B749D" w14:textId="77777777" w:rsidTr="00D47F09">
        <w:trPr>
          <w:tblCellSpacing w:w="15" w:type="dxa"/>
          <w:jc w:val="center"/>
        </w:trPr>
        <w:tc>
          <w:tcPr>
            <w:tcW w:w="0" w:type="auto"/>
            <w:noWrap/>
            <w:vAlign w:val="center"/>
            <w:hideMark/>
          </w:tcPr>
          <w:p w14:paraId="6DF33A2B" w14:textId="77777777" w:rsidR="00884A8F" w:rsidRPr="00884A8F" w:rsidRDefault="00884A8F" w:rsidP="00884A8F">
            <w:pPr>
              <w:pStyle w:val="Prrafodelista"/>
              <w:numPr>
                <w:ilvl w:val="1"/>
                <w:numId w:val="29"/>
              </w:numPr>
              <w:spacing w:after="0" w:line="240" w:lineRule="auto"/>
              <w:rPr>
                <w:rFonts w:ascii="Arial" w:eastAsia="Times New Roman" w:hAnsi="Arial" w:cs="Arial"/>
                <w:sz w:val="28"/>
                <w:szCs w:val="28"/>
              </w:rPr>
            </w:pPr>
            <w:r w:rsidRPr="00884A8F">
              <w:rPr>
                <w:rFonts w:ascii="Arial" w:eastAsia="Times New Roman" w:hAnsi="Arial" w:cs="Arial"/>
                <w:sz w:val="28"/>
                <w:szCs w:val="28"/>
              </w:rPr>
              <w:t>Servicios Postales </w:t>
            </w:r>
          </w:p>
        </w:tc>
      </w:tr>
      <w:tr w:rsidR="00884A8F" w:rsidRPr="009B5E97" w14:paraId="05C8DCBE" w14:textId="77777777" w:rsidTr="00D47F09">
        <w:trPr>
          <w:tblCellSpacing w:w="15" w:type="dxa"/>
          <w:jc w:val="center"/>
        </w:trPr>
        <w:tc>
          <w:tcPr>
            <w:tcW w:w="0" w:type="auto"/>
            <w:noWrap/>
            <w:vAlign w:val="center"/>
            <w:hideMark/>
          </w:tcPr>
          <w:p w14:paraId="7D858193" w14:textId="77777777" w:rsidR="00884A8F" w:rsidRPr="00884A8F" w:rsidRDefault="00884A8F" w:rsidP="00884A8F">
            <w:pPr>
              <w:pStyle w:val="Prrafodelista"/>
              <w:numPr>
                <w:ilvl w:val="1"/>
                <w:numId w:val="29"/>
              </w:numPr>
              <w:spacing w:after="0" w:line="240" w:lineRule="auto"/>
              <w:rPr>
                <w:rFonts w:ascii="Arial" w:eastAsia="Times New Roman" w:hAnsi="Arial" w:cs="Arial"/>
                <w:sz w:val="28"/>
                <w:szCs w:val="28"/>
              </w:rPr>
            </w:pPr>
            <w:r w:rsidRPr="00884A8F">
              <w:rPr>
                <w:rFonts w:ascii="Arial" w:eastAsia="Times New Roman" w:hAnsi="Arial" w:cs="Arial"/>
                <w:sz w:val="28"/>
                <w:szCs w:val="28"/>
              </w:rPr>
              <w:t>Servicios Telegráficos </w:t>
            </w:r>
          </w:p>
        </w:tc>
      </w:tr>
      <w:tr w:rsidR="00884A8F" w:rsidRPr="009B5E97" w14:paraId="0D1FCACC" w14:textId="77777777" w:rsidTr="00D47F09">
        <w:trPr>
          <w:tblCellSpacing w:w="15" w:type="dxa"/>
          <w:jc w:val="center"/>
        </w:trPr>
        <w:tc>
          <w:tcPr>
            <w:tcW w:w="0" w:type="auto"/>
            <w:noWrap/>
            <w:vAlign w:val="center"/>
            <w:hideMark/>
          </w:tcPr>
          <w:p w14:paraId="05C90DB7" w14:textId="77777777" w:rsidR="00884A8F" w:rsidRPr="00884A8F" w:rsidRDefault="00884A8F" w:rsidP="00884A8F">
            <w:pPr>
              <w:pStyle w:val="Prrafodelista"/>
              <w:numPr>
                <w:ilvl w:val="1"/>
                <w:numId w:val="29"/>
              </w:numPr>
              <w:spacing w:after="0" w:line="240" w:lineRule="auto"/>
              <w:rPr>
                <w:rFonts w:ascii="Arial" w:eastAsia="Times New Roman" w:hAnsi="Arial" w:cs="Arial"/>
                <w:sz w:val="28"/>
                <w:szCs w:val="28"/>
              </w:rPr>
            </w:pPr>
            <w:r w:rsidRPr="00884A8F">
              <w:rPr>
                <w:rFonts w:ascii="Arial" w:eastAsia="Times New Roman" w:hAnsi="Arial" w:cs="Arial"/>
                <w:sz w:val="28"/>
                <w:szCs w:val="28"/>
              </w:rPr>
              <w:t>Otros gastos de comunicaciones </w:t>
            </w:r>
          </w:p>
        </w:tc>
      </w:tr>
      <w:tr w:rsidR="00884A8F" w:rsidRPr="009B5E97" w14:paraId="64D198E6" w14:textId="77777777" w:rsidTr="00D47F09">
        <w:trPr>
          <w:tblCellSpacing w:w="15" w:type="dxa"/>
          <w:jc w:val="center"/>
        </w:trPr>
        <w:tc>
          <w:tcPr>
            <w:tcW w:w="0" w:type="auto"/>
            <w:noWrap/>
            <w:vAlign w:val="center"/>
            <w:hideMark/>
          </w:tcPr>
          <w:p w14:paraId="17B3B91F" w14:textId="77777777" w:rsidR="00884A8F" w:rsidRPr="00884A8F" w:rsidRDefault="00884A8F" w:rsidP="00884A8F">
            <w:pPr>
              <w:pStyle w:val="Prrafodelista"/>
              <w:numPr>
                <w:ilvl w:val="1"/>
                <w:numId w:val="29"/>
              </w:numPr>
              <w:spacing w:after="0" w:line="240" w:lineRule="auto"/>
              <w:rPr>
                <w:rFonts w:ascii="Arial" w:eastAsia="Times New Roman" w:hAnsi="Arial" w:cs="Arial"/>
                <w:sz w:val="28"/>
                <w:szCs w:val="28"/>
              </w:rPr>
            </w:pPr>
            <w:r w:rsidRPr="00884A8F">
              <w:rPr>
                <w:rFonts w:ascii="Arial" w:eastAsia="Times New Roman" w:hAnsi="Arial" w:cs="Arial"/>
                <w:sz w:val="28"/>
                <w:szCs w:val="28"/>
              </w:rPr>
              <w:t>Servicios de Telefonía Fija de la Red Corporativa </w:t>
            </w:r>
          </w:p>
        </w:tc>
      </w:tr>
      <w:tr w:rsidR="00884A8F" w:rsidRPr="009B5E97" w14:paraId="540000FA" w14:textId="77777777" w:rsidTr="00D47F09">
        <w:trPr>
          <w:tblCellSpacing w:w="15" w:type="dxa"/>
          <w:jc w:val="center"/>
        </w:trPr>
        <w:tc>
          <w:tcPr>
            <w:tcW w:w="0" w:type="auto"/>
            <w:noWrap/>
            <w:vAlign w:val="center"/>
            <w:hideMark/>
          </w:tcPr>
          <w:p w14:paraId="57E3AA10" w14:textId="77777777" w:rsidR="00884A8F" w:rsidRPr="00884A8F" w:rsidRDefault="00884A8F" w:rsidP="00884A8F">
            <w:pPr>
              <w:pStyle w:val="Prrafodelista"/>
              <w:numPr>
                <w:ilvl w:val="1"/>
                <w:numId w:val="29"/>
              </w:numPr>
              <w:spacing w:after="0" w:line="240" w:lineRule="auto"/>
              <w:rPr>
                <w:rFonts w:ascii="Arial" w:eastAsia="Times New Roman" w:hAnsi="Arial" w:cs="Arial"/>
                <w:sz w:val="28"/>
                <w:szCs w:val="28"/>
              </w:rPr>
            </w:pPr>
            <w:r w:rsidRPr="00884A8F">
              <w:rPr>
                <w:rFonts w:ascii="Arial" w:eastAsia="Times New Roman" w:hAnsi="Arial" w:cs="Arial"/>
                <w:sz w:val="28"/>
                <w:szCs w:val="28"/>
              </w:rPr>
              <w:t>Servicios de Telefonía Móvil de la Red Corporativa </w:t>
            </w:r>
          </w:p>
        </w:tc>
      </w:tr>
      <w:tr w:rsidR="00884A8F" w:rsidRPr="009B5E97" w14:paraId="692D6AFA" w14:textId="77777777" w:rsidTr="00D47F09">
        <w:trPr>
          <w:tblCellSpacing w:w="15" w:type="dxa"/>
          <w:jc w:val="center"/>
        </w:trPr>
        <w:tc>
          <w:tcPr>
            <w:tcW w:w="0" w:type="auto"/>
            <w:noWrap/>
            <w:vAlign w:val="center"/>
            <w:hideMark/>
          </w:tcPr>
          <w:p w14:paraId="1F325682" w14:textId="77777777" w:rsidR="00884A8F" w:rsidRPr="00884A8F" w:rsidRDefault="00884A8F" w:rsidP="00884A8F">
            <w:pPr>
              <w:pStyle w:val="Prrafodelista"/>
              <w:numPr>
                <w:ilvl w:val="1"/>
                <w:numId w:val="29"/>
              </w:numPr>
              <w:spacing w:after="0" w:line="240" w:lineRule="auto"/>
              <w:rPr>
                <w:rFonts w:ascii="Arial" w:eastAsia="Times New Roman" w:hAnsi="Arial" w:cs="Arial"/>
                <w:sz w:val="28"/>
                <w:szCs w:val="28"/>
              </w:rPr>
            </w:pPr>
            <w:r w:rsidRPr="00884A8F">
              <w:rPr>
                <w:rFonts w:ascii="Arial" w:eastAsia="Times New Roman" w:hAnsi="Arial" w:cs="Arial"/>
                <w:sz w:val="28"/>
                <w:szCs w:val="28"/>
              </w:rPr>
              <w:t>Servicios de Telefonía Fija ajenos a la Red Corporativa </w:t>
            </w:r>
          </w:p>
        </w:tc>
      </w:tr>
      <w:tr w:rsidR="00884A8F" w:rsidRPr="009B5E97" w14:paraId="29B846B8" w14:textId="77777777" w:rsidTr="00D47F09">
        <w:trPr>
          <w:tblCellSpacing w:w="15" w:type="dxa"/>
          <w:jc w:val="center"/>
        </w:trPr>
        <w:tc>
          <w:tcPr>
            <w:tcW w:w="0" w:type="auto"/>
            <w:noWrap/>
            <w:vAlign w:val="center"/>
            <w:hideMark/>
          </w:tcPr>
          <w:p w14:paraId="0E6DEA0A" w14:textId="77777777" w:rsidR="00884A8F" w:rsidRPr="00884A8F" w:rsidRDefault="00884A8F" w:rsidP="00884A8F">
            <w:pPr>
              <w:pStyle w:val="Prrafodelista"/>
              <w:numPr>
                <w:ilvl w:val="1"/>
                <w:numId w:val="29"/>
              </w:numPr>
              <w:spacing w:after="0" w:line="240" w:lineRule="auto"/>
              <w:rPr>
                <w:rFonts w:ascii="Arial" w:eastAsia="Times New Roman" w:hAnsi="Arial" w:cs="Arial"/>
                <w:sz w:val="28"/>
                <w:szCs w:val="28"/>
              </w:rPr>
            </w:pPr>
            <w:r w:rsidRPr="00884A8F">
              <w:rPr>
                <w:rFonts w:ascii="Arial" w:eastAsia="Times New Roman" w:hAnsi="Arial" w:cs="Arial"/>
                <w:sz w:val="28"/>
                <w:szCs w:val="28"/>
              </w:rPr>
              <w:t>Servicios de Telefonía Móvil ajenos a la Red Corporativa </w:t>
            </w:r>
          </w:p>
        </w:tc>
      </w:tr>
      <w:tr w:rsidR="00884A8F" w:rsidRPr="009B5E97" w14:paraId="7D332029" w14:textId="77777777" w:rsidTr="00D47F09">
        <w:trPr>
          <w:tblCellSpacing w:w="15" w:type="dxa"/>
          <w:jc w:val="center"/>
        </w:trPr>
        <w:tc>
          <w:tcPr>
            <w:tcW w:w="0" w:type="auto"/>
            <w:noWrap/>
            <w:vAlign w:val="center"/>
            <w:hideMark/>
          </w:tcPr>
          <w:p w14:paraId="1D7DC674"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Transporte</w:t>
            </w:r>
          </w:p>
        </w:tc>
      </w:tr>
      <w:tr w:rsidR="00884A8F" w:rsidRPr="009B5E97" w14:paraId="343BA259" w14:textId="77777777" w:rsidTr="00D47F09">
        <w:trPr>
          <w:tblCellSpacing w:w="15" w:type="dxa"/>
          <w:jc w:val="center"/>
        </w:trPr>
        <w:tc>
          <w:tcPr>
            <w:tcW w:w="0" w:type="auto"/>
            <w:noWrap/>
            <w:vAlign w:val="center"/>
            <w:hideMark/>
          </w:tcPr>
          <w:p w14:paraId="2D65C4CC" w14:textId="77777777" w:rsidR="00884A8F" w:rsidRPr="00884A8F" w:rsidRDefault="00884A8F" w:rsidP="00884A8F">
            <w:pPr>
              <w:pStyle w:val="Prrafodelista"/>
              <w:numPr>
                <w:ilvl w:val="1"/>
                <w:numId w:val="28"/>
              </w:numPr>
              <w:spacing w:after="0" w:line="240" w:lineRule="auto"/>
              <w:rPr>
                <w:rFonts w:ascii="Arial" w:eastAsia="Times New Roman" w:hAnsi="Arial" w:cs="Arial"/>
                <w:sz w:val="28"/>
                <w:szCs w:val="28"/>
              </w:rPr>
            </w:pPr>
            <w:r w:rsidRPr="00884A8F">
              <w:rPr>
                <w:rFonts w:ascii="Arial" w:eastAsia="Times New Roman" w:hAnsi="Arial" w:cs="Arial"/>
                <w:sz w:val="28"/>
                <w:szCs w:val="28"/>
              </w:rPr>
              <w:t>Dietas y Desplazamientos personal del centro </w:t>
            </w:r>
          </w:p>
        </w:tc>
      </w:tr>
      <w:tr w:rsidR="00884A8F" w:rsidRPr="009B5E97" w14:paraId="3BD5C62B" w14:textId="77777777" w:rsidTr="00D47F09">
        <w:trPr>
          <w:tblCellSpacing w:w="15" w:type="dxa"/>
          <w:jc w:val="center"/>
        </w:trPr>
        <w:tc>
          <w:tcPr>
            <w:tcW w:w="0" w:type="auto"/>
            <w:noWrap/>
            <w:vAlign w:val="center"/>
            <w:hideMark/>
          </w:tcPr>
          <w:p w14:paraId="6ECFFACF" w14:textId="77777777" w:rsidR="00884A8F" w:rsidRPr="00884A8F" w:rsidRDefault="00884A8F" w:rsidP="00884A8F">
            <w:pPr>
              <w:pStyle w:val="Prrafodelista"/>
              <w:numPr>
                <w:ilvl w:val="1"/>
                <w:numId w:val="28"/>
              </w:numPr>
              <w:spacing w:after="0" w:line="240" w:lineRule="auto"/>
              <w:rPr>
                <w:rFonts w:ascii="Arial" w:eastAsia="Times New Roman" w:hAnsi="Arial" w:cs="Arial"/>
                <w:sz w:val="28"/>
                <w:szCs w:val="28"/>
              </w:rPr>
            </w:pPr>
            <w:r w:rsidRPr="00884A8F">
              <w:rPr>
                <w:rFonts w:ascii="Arial" w:eastAsia="Times New Roman" w:hAnsi="Arial" w:cs="Arial"/>
                <w:sz w:val="28"/>
                <w:szCs w:val="28"/>
              </w:rPr>
              <w:t>Desplazamientos </w:t>
            </w:r>
          </w:p>
        </w:tc>
      </w:tr>
      <w:tr w:rsidR="00884A8F" w:rsidRPr="009B5E97" w14:paraId="565A74C3" w14:textId="77777777" w:rsidTr="00D47F09">
        <w:trPr>
          <w:tblCellSpacing w:w="15" w:type="dxa"/>
          <w:jc w:val="center"/>
        </w:trPr>
        <w:tc>
          <w:tcPr>
            <w:tcW w:w="0" w:type="auto"/>
            <w:noWrap/>
            <w:vAlign w:val="center"/>
            <w:hideMark/>
          </w:tcPr>
          <w:p w14:paraId="132039EA" w14:textId="77777777" w:rsidR="00884A8F" w:rsidRPr="00884A8F" w:rsidRDefault="00884A8F" w:rsidP="00884A8F">
            <w:pPr>
              <w:pStyle w:val="Prrafodelista"/>
              <w:numPr>
                <w:ilvl w:val="1"/>
                <w:numId w:val="28"/>
              </w:numPr>
              <w:spacing w:after="0" w:line="240" w:lineRule="auto"/>
              <w:rPr>
                <w:rFonts w:ascii="Arial" w:eastAsia="Times New Roman" w:hAnsi="Arial" w:cs="Arial"/>
                <w:sz w:val="28"/>
                <w:szCs w:val="28"/>
              </w:rPr>
            </w:pPr>
            <w:r w:rsidRPr="00884A8F">
              <w:rPr>
                <w:rFonts w:ascii="Arial" w:eastAsia="Times New Roman" w:hAnsi="Arial" w:cs="Arial"/>
                <w:sz w:val="28"/>
                <w:szCs w:val="28"/>
              </w:rPr>
              <w:t>Portes </w:t>
            </w:r>
          </w:p>
        </w:tc>
      </w:tr>
      <w:tr w:rsidR="00884A8F" w:rsidRPr="009B5E97" w14:paraId="5ABE6C1F" w14:textId="77777777" w:rsidTr="00D47F09">
        <w:trPr>
          <w:tblCellSpacing w:w="15" w:type="dxa"/>
          <w:jc w:val="center"/>
        </w:trPr>
        <w:tc>
          <w:tcPr>
            <w:tcW w:w="0" w:type="auto"/>
            <w:noWrap/>
            <w:vAlign w:val="center"/>
            <w:hideMark/>
          </w:tcPr>
          <w:p w14:paraId="673E43DD"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Gastos Diversos</w:t>
            </w:r>
          </w:p>
        </w:tc>
      </w:tr>
      <w:tr w:rsidR="00884A8F" w:rsidRPr="009B5E97" w14:paraId="72FD60AF" w14:textId="77777777" w:rsidTr="00D47F09">
        <w:trPr>
          <w:tblCellSpacing w:w="15" w:type="dxa"/>
          <w:jc w:val="center"/>
        </w:trPr>
        <w:tc>
          <w:tcPr>
            <w:tcW w:w="0" w:type="auto"/>
            <w:noWrap/>
            <w:vAlign w:val="center"/>
            <w:hideMark/>
          </w:tcPr>
          <w:p w14:paraId="5646BE3F" w14:textId="77777777" w:rsidR="00884A8F" w:rsidRPr="00884A8F" w:rsidRDefault="00884A8F" w:rsidP="00884A8F">
            <w:pPr>
              <w:pStyle w:val="Prrafodelista"/>
              <w:numPr>
                <w:ilvl w:val="1"/>
                <w:numId w:val="27"/>
              </w:numPr>
              <w:spacing w:after="0" w:line="240" w:lineRule="auto"/>
              <w:rPr>
                <w:rFonts w:ascii="Arial" w:eastAsia="Times New Roman" w:hAnsi="Arial" w:cs="Arial"/>
                <w:sz w:val="28"/>
                <w:szCs w:val="28"/>
              </w:rPr>
            </w:pPr>
            <w:r w:rsidRPr="00884A8F">
              <w:rPr>
                <w:rFonts w:ascii="Arial" w:eastAsia="Times New Roman" w:hAnsi="Arial" w:cs="Arial"/>
                <w:sz w:val="28"/>
                <w:szCs w:val="28"/>
              </w:rPr>
              <w:t>Otros gastos</w:t>
            </w:r>
          </w:p>
        </w:tc>
      </w:tr>
      <w:tr w:rsidR="00884A8F" w:rsidRPr="009B5E97" w14:paraId="40AE5BB3" w14:textId="77777777" w:rsidTr="00D47F09">
        <w:trPr>
          <w:tblCellSpacing w:w="15" w:type="dxa"/>
          <w:jc w:val="center"/>
        </w:trPr>
        <w:tc>
          <w:tcPr>
            <w:tcW w:w="0" w:type="auto"/>
            <w:noWrap/>
            <w:vAlign w:val="center"/>
            <w:hideMark/>
          </w:tcPr>
          <w:p w14:paraId="7D7305B1" w14:textId="77777777" w:rsidR="00884A8F" w:rsidRPr="00884A8F" w:rsidRDefault="00884A8F" w:rsidP="00884A8F">
            <w:pPr>
              <w:pStyle w:val="Prrafodelista"/>
              <w:numPr>
                <w:ilvl w:val="1"/>
                <w:numId w:val="27"/>
              </w:numPr>
              <w:spacing w:after="0" w:line="240" w:lineRule="auto"/>
              <w:rPr>
                <w:rFonts w:ascii="Arial" w:eastAsia="Times New Roman" w:hAnsi="Arial" w:cs="Arial"/>
                <w:sz w:val="28"/>
                <w:szCs w:val="28"/>
              </w:rPr>
            </w:pPr>
            <w:r w:rsidRPr="00884A8F">
              <w:rPr>
                <w:rFonts w:ascii="Arial" w:eastAsia="Times New Roman" w:hAnsi="Arial" w:cs="Arial"/>
                <w:sz w:val="28"/>
                <w:szCs w:val="28"/>
              </w:rPr>
              <w:t>Seguro Escolar </w:t>
            </w:r>
          </w:p>
        </w:tc>
      </w:tr>
      <w:tr w:rsidR="00884A8F" w:rsidRPr="009B5E97" w14:paraId="42FA87E8" w14:textId="77777777" w:rsidTr="00D47F09">
        <w:trPr>
          <w:tblCellSpacing w:w="15" w:type="dxa"/>
          <w:jc w:val="center"/>
        </w:trPr>
        <w:tc>
          <w:tcPr>
            <w:tcW w:w="0" w:type="auto"/>
            <w:noWrap/>
            <w:vAlign w:val="center"/>
            <w:hideMark/>
          </w:tcPr>
          <w:p w14:paraId="7C00BA5D" w14:textId="77777777" w:rsidR="00884A8F" w:rsidRPr="00884A8F" w:rsidRDefault="00884A8F" w:rsidP="00884A8F">
            <w:pPr>
              <w:pStyle w:val="Prrafodelista"/>
              <w:numPr>
                <w:ilvl w:val="1"/>
                <w:numId w:val="27"/>
              </w:numPr>
              <w:spacing w:after="0" w:line="240" w:lineRule="auto"/>
              <w:rPr>
                <w:rFonts w:ascii="Arial" w:eastAsia="Times New Roman" w:hAnsi="Arial" w:cs="Arial"/>
                <w:sz w:val="28"/>
                <w:szCs w:val="28"/>
              </w:rPr>
            </w:pPr>
            <w:r w:rsidRPr="00884A8F">
              <w:rPr>
                <w:rFonts w:ascii="Arial" w:eastAsia="Times New Roman" w:hAnsi="Arial" w:cs="Arial"/>
                <w:sz w:val="28"/>
                <w:szCs w:val="28"/>
              </w:rPr>
              <w:t>Gastos de Funcionamiento Ordinarios </w:t>
            </w:r>
          </w:p>
        </w:tc>
      </w:tr>
      <w:tr w:rsidR="00884A8F" w:rsidRPr="009B5E97" w14:paraId="52FFD29F" w14:textId="77777777" w:rsidTr="00D47F09">
        <w:trPr>
          <w:tblCellSpacing w:w="15" w:type="dxa"/>
          <w:jc w:val="center"/>
        </w:trPr>
        <w:tc>
          <w:tcPr>
            <w:tcW w:w="0" w:type="auto"/>
            <w:noWrap/>
            <w:vAlign w:val="center"/>
            <w:hideMark/>
          </w:tcPr>
          <w:p w14:paraId="203CAE84" w14:textId="77777777" w:rsidR="00884A8F" w:rsidRPr="00884A8F" w:rsidRDefault="00884A8F" w:rsidP="00884A8F">
            <w:pPr>
              <w:pStyle w:val="Prrafodelista"/>
              <w:numPr>
                <w:ilvl w:val="1"/>
                <w:numId w:val="27"/>
              </w:numPr>
              <w:spacing w:after="0" w:line="240" w:lineRule="auto"/>
              <w:rPr>
                <w:rFonts w:ascii="Arial" w:eastAsia="Times New Roman" w:hAnsi="Arial" w:cs="Arial"/>
                <w:sz w:val="28"/>
                <w:szCs w:val="28"/>
              </w:rPr>
            </w:pPr>
            <w:r w:rsidRPr="00884A8F">
              <w:rPr>
                <w:rFonts w:ascii="Arial" w:eastAsia="Times New Roman" w:hAnsi="Arial" w:cs="Arial"/>
                <w:sz w:val="28"/>
                <w:szCs w:val="28"/>
              </w:rPr>
              <w:t>Programa de Gratuidad de Libros de Texto </w:t>
            </w:r>
          </w:p>
        </w:tc>
      </w:tr>
      <w:tr w:rsidR="00884A8F" w:rsidRPr="009B5E97" w14:paraId="21804FCF" w14:textId="77777777" w:rsidTr="00D47F09">
        <w:trPr>
          <w:tblCellSpacing w:w="15" w:type="dxa"/>
          <w:jc w:val="center"/>
        </w:trPr>
        <w:tc>
          <w:tcPr>
            <w:tcW w:w="0" w:type="auto"/>
            <w:noWrap/>
            <w:vAlign w:val="center"/>
            <w:hideMark/>
          </w:tcPr>
          <w:p w14:paraId="3B400158"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Trabajos realizados por otras empresas</w:t>
            </w:r>
          </w:p>
        </w:tc>
      </w:tr>
      <w:tr w:rsidR="00884A8F" w:rsidRPr="009B5E97" w14:paraId="708C1BF7" w14:textId="77777777" w:rsidTr="00D47F09">
        <w:trPr>
          <w:tblCellSpacing w:w="15" w:type="dxa"/>
          <w:jc w:val="center"/>
        </w:trPr>
        <w:tc>
          <w:tcPr>
            <w:tcW w:w="0" w:type="auto"/>
            <w:noWrap/>
            <w:vAlign w:val="center"/>
            <w:hideMark/>
          </w:tcPr>
          <w:p w14:paraId="52826C93" w14:textId="77777777" w:rsidR="00884A8F" w:rsidRPr="00884A8F" w:rsidRDefault="00884A8F" w:rsidP="00884A8F">
            <w:pPr>
              <w:pStyle w:val="Prrafodelista"/>
              <w:numPr>
                <w:ilvl w:val="1"/>
                <w:numId w:val="26"/>
              </w:numPr>
              <w:spacing w:after="0" w:line="240" w:lineRule="auto"/>
              <w:rPr>
                <w:rFonts w:ascii="Arial" w:eastAsia="Times New Roman" w:hAnsi="Arial" w:cs="Arial"/>
                <w:sz w:val="28"/>
                <w:szCs w:val="28"/>
              </w:rPr>
            </w:pPr>
            <w:r w:rsidRPr="00884A8F">
              <w:rPr>
                <w:rFonts w:ascii="Arial" w:eastAsia="Times New Roman" w:hAnsi="Arial" w:cs="Arial"/>
                <w:sz w:val="28"/>
                <w:szCs w:val="28"/>
              </w:rPr>
              <w:t>Servicio de limpieza </w:t>
            </w:r>
          </w:p>
        </w:tc>
      </w:tr>
      <w:tr w:rsidR="00884A8F" w:rsidRPr="009B5E97" w14:paraId="5A03407C" w14:textId="77777777" w:rsidTr="00D47F09">
        <w:trPr>
          <w:tblCellSpacing w:w="15" w:type="dxa"/>
          <w:jc w:val="center"/>
        </w:trPr>
        <w:tc>
          <w:tcPr>
            <w:tcW w:w="0" w:type="auto"/>
            <w:noWrap/>
            <w:vAlign w:val="center"/>
            <w:hideMark/>
          </w:tcPr>
          <w:p w14:paraId="4A19C765" w14:textId="77777777" w:rsidR="00884A8F" w:rsidRPr="00FD30BA" w:rsidRDefault="00884A8F" w:rsidP="00884A8F">
            <w:pPr>
              <w:pStyle w:val="Prrafodelista"/>
              <w:numPr>
                <w:ilvl w:val="1"/>
                <w:numId w:val="26"/>
              </w:numPr>
              <w:spacing w:after="0" w:line="240" w:lineRule="auto"/>
              <w:rPr>
                <w:rFonts w:ascii="Arial" w:eastAsia="Times New Roman" w:hAnsi="Arial" w:cs="Arial"/>
                <w:sz w:val="28"/>
                <w:szCs w:val="28"/>
              </w:rPr>
            </w:pPr>
            <w:r w:rsidRPr="00FD30BA">
              <w:rPr>
                <w:rFonts w:ascii="Arial" w:eastAsia="Times New Roman" w:hAnsi="Arial" w:cs="Arial"/>
                <w:sz w:val="28"/>
                <w:szCs w:val="28"/>
              </w:rPr>
              <w:t>Aula Matinal </w:t>
            </w:r>
          </w:p>
        </w:tc>
      </w:tr>
      <w:tr w:rsidR="00884A8F" w:rsidRPr="009B5E97" w14:paraId="76D43CEE" w14:textId="77777777" w:rsidTr="00D47F09">
        <w:trPr>
          <w:tblCellSpacing w:w="15" w:type="dxa"/>
          <w:jc w:val="center"/>
        </w:trPr>
        <w:tc>
          <w:tcPr>
            <w:tcW w:w="0" w:type="auto"/>
            <w:noWrap/>
            <w:vAlign w:val="center"/>
            <w:hideMark/>
          </w:tcPr>
          <w:p w14:paraId="49CDCA3C" w14:textId="77777777" w:rsidR="00884A8F" w:rsidRPr="00884A8F" w:rsidRDefault="00884A8F" w:rsidP="00884A8F">
            <w:pPr>
              <w:pStyle w:val="Prrafodelista"/>
              <w:numPr>
                <w:ilvl w:val="1"/>
                <w:numId w:val="26"/>
              </w:numPr>
              <w:spacing w:after="0" w:line="240" w:lineRule="auto"/>
              <w:rPr>
                <w:rFonts w:ascii="Arial" w:eastAsia="Times New Roman" w:hAnsi="Arial" w:cs="Arial"/>
                <w:sz w:val="28"/>
                <w:szCs w:val="28"/>
              </w:rPr>
            </w:pPr>
            <w:r w:rsidRPr="00884A8F">
              <w:rPr>
                <w:rFonts w:ascii="Arial" w:eastAsia="Times New Roman" w:hAnsi="Arial" w:cs="Arial"/>
                <w:sz w:val="28"/>
                <w:szCs w:val="28"/>
              </w:rPr>
              <w:t>Actividades extraescolares </w:t>
            </w:r>
          </w:p>
        </w:tc>
      </w:tr>
      <w:tr w:rsidR="00884A8F" w:rsidRPr="009B5E97" w14:paraId="74BA5831" w14:textId="77777777" w:rsidTr="00D47F09">
        <w:trPr>
          <w:tblCellSpacing w:w="15" w:type="dxa"/>
          <w:jc w:val="center"/>
        </w:trPr>
        <w:tc>
          <w:tcPr>
            <w:tcW w:w="0" w:type="auto"/>
            <w:noWrap/>
            <w:vAlign w:val="center"/>
            <w:hideMark/>
          </w:tcPr>
          <w:p w14:paraId="47326E32" w14:textId="77777777" w:rsidR="00884A8F" w:rsidRPr="00884A8F" w:rsidRDefault="00884A8F" w:rsidP="00884A8F">
            <w:pPr>
              <w:pStyle w:val="Prrafodelista"/>
              <w:numPr>
                <w:ilvl w:val="1"/>
                <w:numId w:val="26"/>
              </w:numPr>
              <w:spacing w:after="0" w:line="240" w:lineRule="auto"/>
              <w:rPr>
                <w:rFonts w:ascii="Arial" w:eastAsia="Times New Roman" w:hAnsi="Arial" w:cs="Arial"/>
                <w:sz w:val="28"/>
                <w:szCs w:val="28"/>
              </w:rPr>
            </w:pPr>
            <w:r w:rsidRPr="00884A8F">
              <w:rPr>
                <w:rFonts w:ascii="Arial" w:eastAsia="Times New Roman" w:hAnsi="Arial" w:cs="Arial"/>
                <w:sz w:val="28"/>
                <w:szCs w:val="28"/>
              </w:rPr>
              <w:t>Otros servicios </w:t>
            </w:r>
          </w:p>
        </w:tc>
      </w:tr>
      <w:tr w:rsidR="00884A8F" w:rsidRPr="009B5E97" w14:paraId="54D9C9F0" w14:textId="77777777" w:rsidTr="00D47F09">
        <w:trPr>
          <w:tblCellSpacing w:w="15" w:type="dxa"/>
          <w:jc w:val="center"/>
        </w:trPr>
        <w:tc>
          <w:tcPr>
            <w:tcW w:w="0" w:type="auto"/>
            <w:noWrap/>
            <w:vAlign w:val="center"/>
            <w:hideMark/>
          </w:tcPr>
          <w:p w14:paraId="2BD63C73" w14:textId="77777777" w:rsidR="00884A8F" w:rsidRPr="00884A8F" w:rsidRDefault="00884A8F" w:rsidP="00884A8F">
            <w:pPr>
              <w:pStyle w:val="Prrafodelista"/>
              <w:numPr>
                <w:ilvl w:val="1"/>
                <w:numId w:val="26"/>
              </w:numPr>
              <w:spacing w:after="0" w:line="240" w:lineRule="auto"/>
              <w:rPr>
                <w:rFonts w:ascii="Arial" w:eastAsia="Times New Roman" w:hAnsi="Arial" w:cs="Arial"/>
                <w:sz w:val="28"/>
                <w:szCs w:val="28"/>
              </w:rPr>
            </w:pPr>
            <w:r w:rsidRPr="00884A8F">
              <w:rPr>
                <w:rFonts w:ascii="Arial" w:eastAsia="Times New Roman" w:hAnsi="Arial" w:cs="Arial"/>
                <w:sz w:val="28"/>
                <w:szCs w:val="28"/>
              </w:rPr>
              <w:t>Servicio de Hostelería </w:t>
            </w:r>
          </w:p>
        </w:tc>
      </w:tr>
      <w:tr w:rsidR="00884A8F" w:rsidRPr="009B5E97" w14:paraId="1C6FA27B" w14:textId="77777777" w:rsidTr="00D47F09">
        <w:trPr>
          <w:tblCellSpacing w:w="15" w:type="dxa"/>
          <w:jc w:val="center"/>
        </w:trPr>
        <w:tc>
          <w:tcPr>
            <w:tcW w:w="0" w:type="auto"/>
            <w:noWrap/>
            <w:vAlign w:val="center"/>
            <w:hideMark/>
          </w:tcPr>
          <w:p w14:paraId="4224E4F0"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lastRenderedPageBreak/>
              <w:t>     Adquisiciones de Material Inventariable</w:t>
            </w:r>
          </w:p>
        </w:tc>
      </w:tr>
      <w:tr w:rsidR="00884A8F" w:rsidRPr="009B5E97" w14:paraId="34323A17" w14:textId="77777777" w:rsidTr="00D47F09">
        <w:trPr>
          <w:tblCellSpacing w:w="15" w:type="dxa"/>
          <w:jc w:val="center"/>
        </w:trPr>
        <w:tc>
          <w:tcPr>
            <w:tcW w:w="0" w:type="auto"/>
            <w:noWrap/>
            <w:vAlign w:val="center"/>
            <w:hideMark/>
          </w:tcPr>
          <w:p w14:paraId="01B9139E"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Adquisiciones para uso General del Centro</w:t>
            </w:r>
          </w:p>
        </w:tc>
      </w:tr>
      <w:tr w:rsidR="00884A8F" w:rsidRPr="009B5E97" w14:paraId="2DE356DF" w14:textId="77777777" w:rsidTr="00D47F09">
        <w:trPr>
          <w:tblCellSpacing w:w="15" w:type="dxa"/>
          <w:jc w:val="center"/>
        </w:trPr>
        <w:tc>
          <w:tcPr>
            <w:tcW w:w="0" w:type="auto"/>
            <w:noWrap/>
            <w:vAlign w:val="center"/>
            <w:hideMark/>
          </w:tcPr>
          <w:p w14:paraId="05EB45D9" w14:textId="77777777" w:rsidR="00884A8F" w:rsidRPr="00884A8F" w:rsidRDefault="00884A8F" w:rsidP="00884A8F">
            <w:pPr>
              <w:pStyle w:val="Prrafodelista"/>
              <w:numPr>
                <w:ilvl w:val="1"/>
                <w:numId w:val="38"/>
              </w:numPr>
              <w:spacing w:after="0" w:line="240" w:lineRule="auto"/>
              <w:rPr>
                <w:rFonts w:ascii="Arial" w:eastAsia="Times New Roman" w:hAnsi="Arial" w:cs="Arial"/>
                <w:sz w:val="28"/>
                <w:szCs w:val="28"/>
              </w:rPr>
            </w:pPr>
            <w:r w:rsidRPr="00884A8F">
              <w:rPr>
                <w:rFonts w:ascii="Arial" w:eastAsia="Times New Roman" w:hAnsi="Arial" w:cs="Arial"/>
                <w:sz w:val="28"/>
                <w:szCs w:val="28"/>
              </w:rPr>
              <w:t>Material didáctico </w:t>
            </w:r>
          </w:p>
        </w:tc>
      </w:tr>
      <w:tr w:rsidR="00884A8F" w:rsidRPr="009B5E97" w14:paraId="5F224D1C" w14:textId="77777777" w:rsidTr="00D47F09">
        <w:trPr>
          <w:tblCellSpacing w:w="15" w:type="dxa"/>
          <w:jc w:val="center"/>
        </w:trPr>
        <w:tc>
          <w:tcPr>
            <w:tcW w:w="0" w:type="auto"/>
            <w:noWrap/>
            <w:vAlign w:val="center"/>
            <w:hideMark/>
          </w:tcPr>
          <w:p w14:paraId="058875F8" w14:textId="77777777" w:rsidR="00884A8F" w:rsidRPr="00884A8F" w:rsidRDefault="00884A8F" w:rsidP="00884A8F">
            <w:pPr>
              <w:pStyle w:val="Prrafodelista"/>
              <w:numPr>
                <w:ilvl w:val="1"/>
                <w:numId w:val="38"/>
              </w:numPr>
              <w:spacing w:after="0" w:line="240" w:lineRule="auto"/>
              <w:rPr>
                <w:rFonts w:ascii="Arial" w:eastAsia="Times New Roman" w:hAnsi="Arial" w:cs="Arial"/>
                <w:sz w:val="28"/>
                <w:szCs w:val="28"/>
              </w:rPr>
            </w:pPr>
            <w:r w:rsidRPr="00884A8F">
              <w:rPr>
                <w:rFonts w:ascii="Arial" w:eastAsia="Times New Roman" w:hAnsi="Arial" w:cs="Arial"/>
                <w:sz w:val="28"/>
                <w:szCs w:val="28"/>
              </w:rPr>
              <w:t>Mobiliario </w:t>
            </w:r>
          </w:p>
        </w:tc>
      </w:tr>
      <w:tr w:rsidR="00884A8F" w:rsidRPr="009B5E97" w14:paraId="727A36FB" w14:textId="77777777" w:rsidTr="00D47F09">
        <w:trPr>
          <w:tblCellSpacing w:w="15" w:type="dxa"/>
          <w:jc w:val="center"/>
        </w:trPr>
        <w:tc>
          <w:tcPr>
            <w:tcW w:w="0" w:type="auto"/>
            <w:noWrap/>
            <w:vAlign w:val="center"/>
            <w:hideMark/>
          </w:tcPr>
          <w:p w14:paraId="41F516D8" w14:textId="77777777" w:rsidR="00884A8F" w:rsidRPr="00884A8F" w:rsidRDefault="00884A8F" w:rsidP="00884A8F">
            <w:pPr>
              <w:pStyle w:val="Prrafodelista"/>
              <w:numPr>
                <w:ilvl w:val="1"/>
                <w:numId w:val="38"/>
              </w:numPr>
              <w:spacing w:after="0" w:line="240" w:lineRule="auto"/>
              <w:rPr>
                <w:rFonts w:ascii="Arial" w:eastAsia="Times New Roman" w:hAnsi="Arial" w:cs="Arial"/>
                <w:sz w:val="28"/>
                <w:szCs w:val="28"/>
              </w:rPr>
            </w:pPr>
            <w:r w:rsidRPr="00884A8F">
              <w:rPr>
                <w:rFonts w:ascii="Arial" w:eastAsia="Times New Roman" w:hAnsi="Arial" w:cs="Arial"/>
                <w:sz w:val="28"/>
                <w:szCs w:val="28"/>
              </w:rPr>
              <w:t>Libros </w:t>
            </w:r>
          </w:p>
        </w:tc>
      </w:tr>
      <w:tr w:rsidR="00884A8F" w:rsidRPr="009B5E97" w14:paraId="624C3CFE" w14:textId="77777777" w:rsidTr="00D47F09">
        <w:trPr>
          <w:tblCellSpacing w:w="15" w:type="dxa"/>
          <w:jc w:val="center"/>
        </w:trPr>
        <w:tc>
          <w:tcPr>
            <w:tcW w:w="0" w:type="auto"/>
            <w:noWrap/>
            <w:vAlign w:val="center"/>
            <w:hideMark/>
          </w:tcPr>
          <w:p w14:paraId="559C2535"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Adquisiciones para uso específico</w:t>
            </w:r>
          </w:p>
        </w:tc>
      </w:tr>
      <w:tr w:rsidR="00884A8F" w:rsidRPr="009B5E97" w14:paraId="45426A68" w14:textId="77777777" w:rsidTr="00D47F09">
        <w:trPr>
          <w:tblCellSpacing w:w="15" w:type="dxa"/>
          <w:jc w:val="center"/>
        </w:trPr>
        <w:tc>
          <w:tcPr>
            <w:tcW w:w="0" w:type="auto"/>
            <w:noWrap/>
            <w:vAlign w:val="center"/>
            <w:hideMark/>
          </w:tcPr>
          <w:p w14:paraId="21CCB4D7"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Inversiones</w:t>
            </w:r>
          </w:p>
        </w:tc>
      </w:tr>
      <w:tr w:rsidR="00884A8F" w:rsidRPr="009B5E97" w14:paraId="2B491EB9" w14:textId="77777777" w:rsidTr="00D47F09">
        <w:trPr>
          <w:tblCellSpacing w:w="15" w:type="dxa"/>
          <w:jc w:val="center"/>
        </w:trPr>
        <w:tc>
          <w:tcPr>
            <w:tcW w:w="0" w:type="auto"/>
            <w:noWrap/>
            <w:vAlign w:val="center"/>
            <w:hideMark/>
          </w:tcPr>
          <w:p w14:paraId="1FF8EA81"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Cuenta de Obras de Reparación, Mejora o Adecuación de Espacios/Instalaciones</w:t>
            </w:r>
          </w:p>
        </w:tc>
      </w:tr>
      <w:tr w:rsidR="00884A8F" w:rsidRPr="009B5E97" w14:paraId="53896871" w14:textId="77777777" w:rsidTr="00D47F09">
        <w:trPr>
          <w:tblCellSpacing w:w="15" w:type="dxa"/>
          <w:jc w:val="center"/>
        </w:trPr>
        <w:tc>
          <w:tcPr>
            <w:tcW w:w="0" w:type="auto"/>
            <w:noWrap/>
            <w:vAlign w:val="center"/>
            <w:hideMark/>
          </w:tcPr>
          <w:p w14:paraId="2F2C5A1A" w14:textId="77777777" w:rsidR="00884A8F" w:rsidRPr="00884A8F" w:rsidRDefault="00884A8F" w:rsidP="00884A8F">
            <w:pPr>
              <w:pStyle w:val="Prrafodelista"/>
              <w:numPr>
                <w:ilvl w:val="1"/>
                <w:numId w:val="39"/>
              </w:numPr>
              <w:spacing w:after="0" w:line="240" w:lineRule="auto"/>
              <w:rPr>
                <w:rFonts w:ascii="Arial" w:eastAsia="Times New Roman" w:hAnsi="Arial" w:cs="Arial"/>
                <w:sz w:val="28"/>
                <w:szCs w:val="28"/>
              </w:rPr>
            </w:pPr>
            <w:r w:rsidRPr="00884A8F">
              <w:rPr>
                <w:rFonts w:ascii="Arial" w:eastAsia="Times New Roman" w:hAnsi="Arial" w:cs="Arial"/>
                <w:sz w:val="28"/>
                <w:szCs w:val="28"/>
              </w:rPr>
              <w:t>Proyectos de Obras de reparación y mejoras </w:t>
            </w:r>
          </w:p>
        </w:tc>
      </w:tr>
      <w:tr w:rsidR="00884A8F" w:rsidRPr="009B5E97" w14:paraId="03639519" w14:textId="77777777" w:rsidTr="00D47F09">
        <w:trPr>
          <w:tblCellSpacing w:w="15" w:type="dxa"/>
          <w:jc w:val="center"/>
        </w:trPr>
        <w:tc>
          <w:tcPr>
            <w:tcW w:w="0" w:type="auto"/>
            <w:noWrap/>
            <w:vAlign w:val="center"/>
            <w:hideMark/>
          </w:tcPr>
          <w:p w14:paraId="59789E73"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Cuenta de Equipamiento</w:t>
            </w:r>
          </w:p>
        </w:tc>
      </w:tr>
      <w:tr w:rsidR="00884A8F" w:rsidRPr="009B5E97" w14:paraId="379AE4C1" w14:textId="77777777" w:rsidTr="00D47F09">
        <w:trPr>
          <w:tblCellSpacing w:w="15" w:type="dxa"/>
          <w:jc w:val="center"/>
        </w:trPr>
        <w:tc>
          <w:tcPr>
            <w:tcW w:w="0" w:type="auto"/>
            <w:noWrap/>
            <w:vAlign w:val="center"/>
            <w:hideMark/>
          </w:tcPr>
          <w:p w14:paraId="1E5B821A"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Grupo de Cuentas Financieras</w:t>
            </w:r>
          </w:p>
        </w:tc>
      </w:tr>
      <w:tr w:rsidR="00884A8F" w:rsidRPr="009B5E97" w14:paraId="4BA6D626" w14:textId="77777777" w:rsidTr="00D47F09">
        <w:trPr>
          <w:tblCellSpacing w:w="15" w:type="dxa"/>
          <w:jc w:val="center"/>
        </w:trPr>
        <w:tc>
          <w:tcPr>
            <w:tcW w:w="0" w:type="auto"/>
            <w:noWrap/>
            <w:vAlign w:val="center"/>
            <w:hideMark/>
          </w:tcPr>
          <w:p w14:paraId="4C469AA0"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Finanzas</w:t>
            </w:r>
          </w:p>
        </w:tc>
      </w:tr>
      <w:tr w:rsidR="00884A8F" w:rsidRPr="009B5E97" w14:paraId="6D9FAF30" w14:textId="77777777" w:rsidTr="00D47F09">
        <w:trPr>
          <w:tblCellSpacing w:w="15" w:type="dxa"/>
          <w:jc w:val="center"/>
        </w:trPr>
        <w:tc>
          <w:tcPr>
            <w:tcW w:w="0" w:type="auto"/>
            <w:noWrap/>
            <w:vAlign w:val="center"/>
            <w:hideMark/>
          </w:tcPr>
          <w:p w14:paraId="5A724A77" w14:textId="77777777" w:rsidR="00884A8F" w:rsidRPr="00884A8F" w:rsidRDefault="00884A8F" w:rsidP="00884A8F">
            <w:pPr>
              <w:pStyle w:val="Prrafodelista"/>
              <w:numPr>
                <w:ilvl w:val="0"/>
                <w:numId w:val="40"/>
              </w:numPr>
              <w:spacing w:after="0" w:line="240" w:lineRule="auto"/>
              <w:rPr>
                <w:rFonts w:ascii="Arial" w:eastAsia="Times New Roman" w:hAnsi="Arial" w:cs="Arial"/>
                <w:sz w:val="28"/>
                <w:szCs w:val="28"/>
              </w:rPr>
            </w:pPr>
            <w:r w:rsidRPr="00884A8F">
              <w:rPr>
                <w:rFonts w:ascii="Arial" w:eastAsia="Times New Roman" w:hAnsi="Arial" w:cs="Arial"/>
                <w:sz w:val="28"/>
                <w:szCs w:val="28"/>
              </w:rPr>
              <w:t>Caja</w:t>
            </w:r>
          </w:p>
        </w:tc>
      </w:tr>
      <w:tr w:rsidR="00884A8F" w:rsidRPr="009B5E97" w14:paraId="7738060D" w14:textId="77777777" w:rsidTr="00D47F09">
        <w:trPr>
          <w:tblCellSpacing w:w="15" w:type="dxa"/>
          <w:jc w:val="center"/>
        </w:trPr>
        <w:tc>
          <w:tcPr>
            <w:tcW w:w="0" w:type="auto"/>
            <w:noWrap/>
            <w:vAlign w:val="center"/>
            <w:hideMark/>
          </w:tcPr>
          <w:p w14:paraId="2210BD39" w14:textId="77777777" w:rsidR="00884A8F" w:rsidRPr="00884A8F" w:rsidRDefault="00884A8F" w:rsidP="00884A8F">
            <w:pPr>
              <w:pStyle w:val="Prrafodelista"/>
              <w:numPr>
                <w:ilvl w:val="0"/>
                <w:numId w:val="40"/>
              </w:numPr>
              <w:spacing w:after="0" w:line="240" w:lineRule="auto"/>
              <w:rPr>
                <w:rFonts w:ascii="Arial" w:eastAsia="Times New Roman" w:hAnsi="Arial" w:cs="Arial"/>
                <w:sz w:val="28"/>
                <w:szCs w:val="28"/>
              </w:rPr>
            </w:pPr>
            <w:r w:rsidRPr="00884A8F">
              <w:rPr>
                <w:rFonts w:ascii="Arial" w:eastAsia="Times New Roman" w:hAnsi="Arial" w:cs="Arial"/>
                <w:sz w:val="28"/>
                <w:szCs w:val="28"/>
              </w:rPr>
              <w:t>Banco</w:t>
            </w:r>
          </w:p>
        </w:tc>
      </w:tr>
      <w:tr w:rsidR="00884A8F" w:rsidRPr="009B5E97" w14:paraId="16CA2EE2" w14:textId="77777777" w:rsidTr="00D47F09">
        <w:trPr>
          <w:tblCellSpacing w:w="15" w:type="dxa"/>
          <w:jc w:val="center"/>
        </w:trPr>
        <w:tc>
          <w:tcPr>
            <w:tcW w:w="0" w:type="auto"/>
            <w:noWrap/>
            <w:vAlign w:val="center"/>
            <w:hideMark/>
          </w:tcPr>
          <w:p w14:paraId="3B4D1277" w14:textId="77777777" w:rsidR="00884A8F" w:rsidRPr="00884A8F" w:rsidRDefault="00884A8F" w:rsidP="00D47F09">
            <w:pPr>
              <w:spacing w:after="0" w:line="240" w:lineRule="auto"/>
              <w:rPr>
                <w:rFonts w:ascii="Arial" w:eastAsia="Times New Roman" w:hAnsi="Arial" w:cs="Arial"/>
                <w:sz w:val="28"/>
                <w:szCs w:val="28"/>
              </w:rPr>
            </w:pPr>
            <w:r w:rsidRPr="00884A8F">
              <w:rPr>
                <w:rFonts w:ascii="Arial" w:eastAsia="Times New Roman" w:hAnsi="Arial" w:cs="Arial"/>
                <w:sz w:val="28"/>
                <w:szCs w:val="28"/>
              </w:rPr>
              <w:t>              </w:t>
            </w:r>
          </w:p>
        </w:tc>
      </w:tr>
    </w:tbl>
    <w:p w14:paraId="65754ACC" w14:textId="77777777" w:rsidR="00884A8F" w:rsidRDefault="00884A8F" w:rsidP="00884A8F">
      <w:pPr>
        <w:pStyle w:val="textofecha1"/>
        <w:shd w:val="clear" w:color="auto" w:fill="FFFFFF"/>
        <w:spacing w:line="360" w:lineRule="auto"/>
        <w:jc w:val="both"/>
        <w:rPr>
          <w:rFonts w:ascii="Arial" w:hAnsi="Arial" w:cs="Arial"/>
          <w:color w:val="000000"/>
          <w:sz w:val="28"/>
          <w:szCs w:val="28"/>
        </w:rPr>
      </w:pPr>
    </w:p>
    <w:p w14:paraId="5FC364E0" w14:textId="77777777" w:rsidR="005F76D7" w:rsidRDefault="005F76D7" w:rsidP="00D85A88">
      <w:pPr>
        <w:pStyle w:val="textofecha1"/>
        <w:numPr>
          <w:ilvl w:val="0"/>
          <w:numId w:val="3"/>
        </w:numPr>
        <w:shd w:val="clear" w:color="auto" w:fill="FFFFFF"/>
        <w:spacing w:line="360" w:lineRule="auto"/>
        <w:jc w:val="both"/>
        <w:rPr>
          <w:rFonts w:ascii="Arial" w:hAnsi="Arial" w:cs="Arial"/>
          <w:color w:val="000000"/>
          <w:sz w:val="28"/>
          <w:szCs w:val="28"/>
        </w:rPr>
      </w:pPr>
      <w:r w:rsidRPr="005F76D7">
        <w:rPr>
          <w:rFonts w:ascii="Arial" w:hAnsi="Arial" w:cs="Arial"/>
          <w:color w:val="000000"/>
          <w:sz w:val="28"/>
          <w:szCs w:val="28"/>
        </w:rPr>
        <w:t xml:space="preserve">Los pagos que </w:t>
      </w:r>
      <w:r w:rsidRPr="00FD30BA">
        <w:rPr>
          <w:rFonts w:ascii="Arial" w:hAnsi="Arial" w:cs="Arial"/>
          <w:sz w:val="28"/>
          <w:szCs w:val="28"/>
        </w:rPr>
        <w:t xml:space="preserve">realice el Centro se harán </w:t>
      </w:r>
      <w:r w:rsidR="00F96FD8" w:rsidRPr="00FD30BA">
        <w:rPr>
          <w:rFonts w:ascii="Arial" w:hAnsi="Arial" w:cs="Arial"/>
          <w:sz w:val="28"/>
          <w:szCs w:val="28"/>
        </w:rPr>
        <w:t xml:space="preserve">principalmente </w:t>
      </w:r>
      <w:r w:rsidRPr="00FD30BA">
        <w:rPr>
          <w:rFonts w:ascii="Arial" w:hAnsi="Arial" w:cs="Arial"/>
          <w:sz w:val="28"/>
          <w:szCs w:val="28"/>
        </w:rPr>
        <w:t>a través de transferencias</w:t>
      </w:r>
      <w:r w:rsidR="00503596" w:rsidRPr="00FD30BA">
        <w:rPr>
          <w:rFonts w:ascii="Arial" w:hAnsi="Arial" w:cs="Arial"/>
          <w:sz w:val="28"/>
          <w:szCs w:val="28"/>
        </w:rPr>
        <w:t>, facturas electrónicas</w:t>
      </w:r>
      <w:r w:rsidRPr="00FD30BA">
        <w:rPr>
          <w:rFonts w:ascii="Arial" w:hAnsi="Arial" w:cs="Arial"/>
          <w:sz w:val="28"/>
          <w:szCs w:val="28"/>
        </w:rPr>
        <w:t xml:space="preserve"> o domiciliaciones en su cuenta bancaria oficial, para garantizar</w:t>
      </w:r>
      <w:r w:rsidRPr="005F76D7">
        <w:rPr>
          <w:rFonts w:ascii="Arial" w:hAnsi="Arial" w:cs="Arial"/>
          <w:color w:val="000000"/>
          <w:sz w:val="28"/>
          <w:szCs w:val="28"/>
        </w:rPr>
        <w:t xml:space="preserve"> la total transparencia y control de los pagos realizados en la actividad económica del Centro, debiendo ser imprescindible, la firma de dos personas del Equipo Directivo titular, siendo una de ellas, </w:t>
      </w:r>
      <w:r w:rsidR="00F96FD8">
        <w:rPr>
          <w:rFonts w:ascii="Arial" w:hAnsi="Arial" w:cs="Arial"/>
          <w:color w:val="000000"/>
          <w:sz w:val="28"/>
          <w:szCs w:val="28"/>
        </w:rPr>
        <w:t>obligatoriamente, la del/la D</w:t>
      </w:r>
      <w:r w:rsidRPr="005F76D7">
        <w:rPr>
          <w:rFonts w:ascii="Arial" w:hAnsi="Arial" w:cs="Arial"/>
          <w:color w:val="000000"/>
          <w:sz w:val="28"/>
          <w:szCs w:val="28"/>
        </w:rPr>
        <w:t>irector</w:t>
      </w:r>
      <w:r w:rsidR="00F96FD8">
        <w:rPr>
          <w:rFonts w:ascii="Arial" w:hAnsi="Arial" w:cs="Arial"/>
          <w:color w:val="000000"/>
          <w:sz w:val="28"/>
          <w:szCs w:val="28"/>
        </w:rPr>
        <w:t>/a</w:t>
      </w:r>
      <w:r w:rsidR="0059105A">
        <w:rPr>
          <w:rFonts w:ascii="Arial" w:hAnsi="Arial" w:cs="Arial"/>
          <w:color w:val="000000"/>
          <w:sz w:val="28"/>
          <w:szCs w:val="28"/>
        </w:rPr>
        <w:t xml:space="preserve"> del Centro.</w:t>
      </w:r>
    </w:p>
    <w:p w14:paraId="6601CD60" w14:textId="4EE9A460" w:rsidR="0059105A" w:rsidRPr="00683F91" w:rsidRDefault="0059105A" w:rsidP="00D85A88">
      <w:pPr>
        <w:pStyle w:val="textofecha1"/>
        <w:numPr>
          <w:ilvl w:val="0"/>
          <w:numId w:val="3"/>
        </w:numPr>
        <w:shd w:val="clear" w:color="auto" w:fill="FFFFFF"/>
        <w:spacing w:line="360" w:lineRule="auto"/>
        <w:jc w:val="both"/>
        <w:rPr>
          <w:rFonts w:ascii="Arial" w:hAnsi="Arial" w:cs="Arial"/>
          <w:sz w:val="28"/>
          <w:szCs w:val="28"/>
        </w:rPr>
      </w:pPr>
      <w:r w:rsidRPr="00683F91">
        <w:rPr>
          <w:rFonts w:ascii="Arial" w:hAnsi="Arial" w:cs="Arial"/>
          <w:sz w:val="28"/>
          <w:szCs w:val="28"/>
        </w:rPr>
        <w:t>Toda compra que se realice en el centro deberá ser autorizada por parte del director del centro</w:t>
      </w:r>
      <w:r w:rsidR="00062CF3" w:rsidRPr="00683F91">
        <w:rPr>
          <w:rFonts w:ascii="Arial" w:hAnsi="Arial" w:cs="Arial"/>
          <w:sz w:val="28"/>
          <w:szCs w:val="28"/>
        </w:rPr>
        <w:t>,</w:t>
      </w:r>
      <w:r w:rsidRPr="00683F91">
        <w:rPr>
          <w:rFonts w:ascii="Arial" w:hAnsi="Arial" w:cs="Arial"/>
          <w:sz w:val="28"/>
          <w:szCs w:val="28"/>
        </w:rPr>
        <w:t xml:space="preserve"> la factura debe constar con todos los requisitos legales oportunos:   Factura a nuestro nombre CEIP Las Huertas   CIF, Datos del proveedor: NIF/CIF del Proveedor. Nombre del proveedor, Fecha y número de la factura Firma y sello de la    Empresa </w:t>
      </w:r>
      <w:r w:rsidRPr="00683F91">
        <w:rPr>
          <w:rFonts w:ascii="Arial" w:hAnsi="Arial" w:cs="Arial"/>
          <w:sz w:val="28"/>
          <w:szCs w:val="28"/>
        </w:rPr>
        <w:lastRenderedPageBreak/>
        <w:t>proveedora.</w:t>
      </w:r>
      <w:r w:rsidR="00F469F8">
        <w:rPr>
          <w:rFonts w:ascii="Arial" w:hAnsi="Arial" w:cs="Arial"/>
          <w:sz w:val="28"/>
          <w:szCs w:val="28"/>
        </w:rPr>
        <w:t xml:space="preserve"> </w:t>
      </w:r>
      <w:r w:rsidRPr="00683F91">
        <w:rPr>
          <w:rFonts w:ascii="Arial" w:hAnsi="Arial" w:cs="Arial"/>
          <w:sz w:val="28"/>
          <w:szCs w:val="28"/>
        </w:rPr>
        <w:t>El IVA debe venir desglosado. El original del albarán o factura se entregará al Secretario.</w:t>
      </w:r>
    </w:p>
    <w:p w14:paraId="6E30BA35" w14:textId="77777777" w:rsidR="0059105A" w:rsidRDefault="005F76D7" w:rsidP="00D85A88">
      <w:pPr>
        <w:pStyle w:val="textofecha1"/>
        <w:numPr>
          <w:ilvl w:val="0"/>
          <w:numId w:val="3"/>
        </w:numPr>
        <w:shd w:val="clear" w:color="auto" w:fill="FFFFFF"/>
        <w:spacing w:line="360" w:lineRule="auto"/>
        <w:jc w:val="both"/>
        <w:rPr>
          <w:rFonts w:ascii="Arial" w:hAnsi="Arial" w:cs="Arial"/>
          <w:color w:val="000000"/>
          <w:sz w:val="28"/>
          <w:szCs w:val="28"/>
        </w:rPr>
      </w:pPr>
      <w:r w:rsidRPr="005F76D7">
        <w:rPr>
          <w:rFonts w:ascii="Arial" w:hAnsi="Arial" w:cs="Arial"/>
          <w:color w:val="000000"/>
          <w:sz w:val="28"/>
          <w:szCs w:val="28"/>
        </w:rPr>
        <w:t>Se dispond</w:t>
      </w:r>
      <w:r w:rsidR="00F96FD8">
        <w:rPr>
          <w:rFonts w:ascii="Arial" w:hAnsi="Arial" w:cs="Arial"/>
          <w:color w:val="000000"/>
          <w:sz w:val="28"/>
          <w:szCs w:val="28"/>
        </w:rPr>
        <w:t xml:space="preserve">rá de un máximo en </w:t>
      </w:r>
      <w:r w:rsidR="00F96FD8" w:rsidRPr="00F469F8">
        <w:rPr>
          <w:rFonts w:ascii="Arial" w:hAnsi="Arial" w:cs="Arial"/>
          <w:sz w:val="28"/>
          <w:szCs w:val="28"/>
        </w:rPr>
        <w:t xml:space="preserve">efectivo de </w:t>
      </w:r>
      <w:r w:rsidR="00503596" w:rsidRPr="00F469F8">
        <w:rPr>
          <w:rFonts w:ascii="Arial" w:hAnsi="Arial" w:cs="Arial"/>
          <w:sz w:val="28"/>
          <w:szCs w:val="28"/>
        </w:rPr>
        <w:t>3</w:t>
      </w:r>
      <w:r w:rsidR="00683F91" w:rsidRPr="00F469F8">
        <w:rPr>
          <w:rFonts w:ascii="Arial" w:hAnsi="Arial" w:cs="Arial"/>
          <w:sz w:val="28"/>
          <w:szCs w:val="28"/>
        </w:rPr>
        <w:t>00</w:t>
      </w:r>
      <w:r w:rsidRPr="00F469F8">
        <w:rPr>
          <w:rFonts w:ascii="Arial" w:hAnsi="Arial" w:cs="Arial"/>
          <w:sz w:val="28"/>
          <w:szCs w:val="28"/>
        </w:rPr>
        <w:t xml:space="preserve"> €</w:t>
      </w:r>
      <w:r w:rsidRPr="005F76D7">
        <w:rPr>
          <w:rFonts w:ascii="Arial" w:hAnsi="Arial" w:cs="Arial"/>
          <w:color w:val="000000"/>
          <w:sz w:val="28"/>
          <w:szCs w:val="28"/>
        </w:rPr>
        <w:t xml:space="preserve"> en la caja del centro para efectuar pagos de pequeña c</w:t>
      </w:r>
      <w:r w:rsidR="0046530A">
        <w:rPr>
          <w:rFonts w:ascii="Arial" w:hAnsi="Arial" w:cs="Arial"/>
          <w:color w:val="000000"/>
          <w:sz w:val="28"/>
          <w:szCs w:val="28"/>
        </w:rPr>
        <w:t>uantía</w:t>
      </w:r>
      <w:r w:rsidR="00503596">
        <w:rPr>
          <w:rFonts w:ascii="Arial" w:hAnsi="Arial" w:cs="Arial"/>
          <w:color w:val="000000"/>
          <w:sz w:val="28"/>
          <w:szCs w:val="28"/>
        </w:rPr>
        <w:t xml:space="preserve"> </w:t>
      </w:r>
      <w:r w:rsidRPr="005F76D7">
        <w:rPr>
          <w:rFonts w:ascii="Arial" w:hAnsi="Arial" w:cs="Arial"/>
          <w:color w:val="000000"/>
          <w:sz w:val="28"/>
          <w:szCs w:val="28"/>
        </w:rPr>
        <w:t>siempre acompañados de su correspondiente factura para casos en que no se puedan realizar por los medios antes indicados y se deba realizar en efectivo.</w:t>
      </w:r>
    </w:p>
    <w:p w14:paraId="5E647764" w14:textId="77777777" w:rsidR="0059105A" w:rsidRPr="00683F91" w:rsidRDefault="0059105A" w:rsidP="00D85A88">
      <w:pPr>
        <w:pStyle w:val="textofecha1"/>
        <w:numPr>
          <w:ilvl w:val="0"/>
          <w:numId w:val="3"/>
        </w:numPr>
        <w:shd w:val="clear" w:color="auto" w:fill="FFFFFF"/>
        <w:spacing w:line="360" w:lineRule="auto"/>
        <w:jc w:val="both"/>
        <w:rPr>
          <w:rFonts w:ascii="Arial" w:hAnsi="Arial" w:cs="Arial"/>
          <w:sz w:val="28"/>
          <w:szCs w:val="28"/>
        </w:rPr>
      </w:pPr>
      <w:r w:rsidRPr="00683F91">
        <w:rPr>
          <w:rFonts w:ascii="Arial" w:hAnsi="Arial" w:cs="Arial"/>
          <w:sz w:val="28"/>
          <w:szCs w:val="28"/>
        </w:rPr>
        <w:t xml:space="preserve"> Indemnizaciones por razón del servicio</w:t>
      </w:r>
    </w:p>
    <w:p w14:paraId="4F452625" w14:textId="77777777" w:rsidR="0059105A" w:rsidRPr="00683F91" w:rsidRDefault="0059105A" w:rsidP="0059105A">
      <w:pPr>
        <w:pStyle w:val="textofecha1"/>
        <w:shd w:val="clear" w:color="auto" w:fill="FFFFFF"/>
        <w:spacing w:line="360" w:lineRule="auto"/>
        <w:ind w:left="720"/>
        <w:jc w:val="both"/>
        <w:rPr>
          <w:rFonts w:ascii="Arial" w:hAnsi="Arial" w:cs="Arial"/>
          <w:sz w:val="28"/>
          <w:szCs w:val="28"/>
        </w:rPr>
      </w:pPr>
      <w:r w:rsidRPr="00683F91">
        <w:rPr>
          <w:rFonts w:ascii="Arial" w:hAnsi="Arial" w:cs="Arial"/>
          <w:sz w:val="28"/>
          <w:szCs w:val="28"/>
        </w:rPr>
        <w:t>El director del centro aprobará los gastos de viajes y las dietas del profesorado, derivados de la realización de actividades extraescolares fuera de la localidad del centro. Para fijar estas indemnizaciones se estará a lo dispuesto en el Decreto 54/1989, de 21 de marzo, sobre indemnizaciones por razón del servicio de la Junta de Andalucía y la Orden de 11 de julio de 2006, por la que se actualizan las cuantías de determinadas indemnizaciones por razón del servicio.  </w:t>
      </w:r>
    </w:p>
    <w:p w14:paraId="2AD54C15" w14:textId="77777777" w:rsidR="00457796" w:rsidRPr="00F469F8" w:rsidRDefault="00457796" w:rsidP="000634FF">
      <w:pPr>
        <w:pStyle w:val="Prrafodelista"/>
        <w:numPr>
          <w:ilvl w:val="1"/>
          <w:numId w:val="15"/>
        </w:numPr>
        <w:rPr>
          <w:rFonts w:ascii="Arial" w:hAnsi="Arial" w:cs="Arial"/>
          <w:b/>
          <w:sz w:val="28"/>
          <w:szCs w:val="28"/>
        </w:rPr>
      </w:pPr>
      <w:r w:rsidRPr="00F469F8">
        <w:rPr>
          <w:rFonts w:ascii="Arial" w:hAnsi="Arial" w:cs="Arial"/>
          <w:b/>
          <w:sz w:val="28"/>
          <w:szCs w:val="28"/>
        </w:rPr>
        <w:t>CRITERIOS PARA LA GESTIÓN DE LAS SUSTITUCIONES DE LAS AUSENCIAS DEL PROFESORADO</w:t>
      </w:r>
      <w:r w:rsidR="00D3333F" w:rsidRPr="00F469F8">
        <w:rPr>
          <w:rFonts w:ascii="Arial" w:hAnsi="Arial" w:cs="Arial"/>
          <w:b/>
          <w:sz w:val="28"/>
          <w:szCs w:val="28"/>
        </w:rPr>
        <w:t>.</w:t>
      </w:r>
    </w:p>
    <w:p w14:paraId="53D49805" w14:textId="77777777" w:rsidR="00D3333F" w:rsidRPr="00F469F8" w:rsidRDefault="00D3333F" w:rsidP="00D3333F">
      <w:pPr>
        <w:spacing w:line="360" w:lineRule="auto"/>
        <w:ind w:left="720" w:firstLine="345"/>
        <w:jc w:val="both"/>
        <w:rPr>
          <w:rFonts w:ascii="Arial" w:hAnsi="Arial" w:cs="Arial"/>
          <w:sz w:val="28"/>
          <w:szCs w:val="28"/>
        </w:rPr>
      </w:pPr>
      <w:r w:rsidRPr="00F469F8">
        <w:rPr>
          <w:rFonts w:ascii="Arial" w:hAnsi="Arial" w:cs="Arial"/>
          <w:sz w:val="28"/>
          <w:szCs w:val="28"/>
        </w:rPr>
        <w:t>Debido a la autonomía otorgada por la Consejería de Educación, los centros deberán, en la medida de sus posibilidades, cubrir las bajas del profesorado. Para ello  establecemos los siguientes criterios:</w:t>
      </w:r>
    </w:p>
    <w:p w14:paraId="1DD8E238" w14:textId="77777777" w:rsidR="00D3333F" w:rsidRPr="00F469F8" w:rsidRDefault="00D3333F" w:rsidP="00D3333F">
      <w:pPr>
        <w:numPr>
          <w:ilvl w:val="0"/>
          <w:numId w:val="16"/>
        </w:numPr>
        <w:spacing w:after="0" w:line="360" w:lineRule="auto"/>
        <w:jc w:val="both"/>
        <w:rPr>
          <w:rFonts w:ascii="Arial" w:hAnsi="Arial" w:cs="Arial"/>
          <w:sz w:val="28"/>
          <w:szCs w:val="28"/>
        </w:rPr>
      </w:pPr>
      <w:r w:rsidRPr="00F469F8">
        <w:rPr>
          <w:rFonts w:ascii="Arial" w:hAnsi="Arial" w:cs="Arial"/>
          <w:sz w:val="28"/>
          <w:szCs w:val="28"/>
        </w:rPr>
        <w:t>Se requiere a todo el personal del centro la notificación de cualquier ausencia prevista con la mayor antelación posible, a fin de gestionar de manera eficiente su sustitución.</w:t>
      </w:r>
    </w:p>
    <w:p w14:paraId="246B2F20" w14:textId="77777777" w:rsidR="00D3333F" w:rsidRPr="00F469F8" w:rsidRDefault="00D3333F" w:rsidP="00D3333F">
      <w:pPr>
        <w:numPr>
          <w:ilvl w:val="0"/>
          <w:numId w:val="16"/>
        </w:numPr>
        <w:spacing w:after="0" w:line="360" w:lineRule="auto"/>
        <w:jc w:val="both"/>
        <w:rPr>
          <w:rFonts w:ascii="Arial" w:hAnsi="Arial" w:cs="Arial"/>
          <w:sz w:val="28"/>
          <w:szCs w:val="28"/>
        </w:rPr>
      </w:pPr>
      <w:r w:rsidRPr="00F469F8">
        <w:rPr>
          <w:rFonts w:ascii="Arial" w:hAnsi="Arial" w:cs="Arial"/>
          <w:sz w:val="28"/>
          <w:szCs w:val="28"/>
        </w:rPr>
        <w:t xml:space="preserve">Cuando se produzca una segunda ausencia prevista por parte del profesorado en la misma fecha que un compañero, se </w:t>
      </w:r>
      <w:r w:rsidRPr="00F469F8">
        <w:rPr>
          <w:rFonts w:ascii="Arial" w:hAnsi="Arial" w:cs="Arial"/>
          <w:sz w:val="28"/>
          <w:szCs w:val="28"/>
        </w:rPr>
        <w:lastRenderedPageBreak/>
        <w:t xml:space="preserve">intentará cambiar la cita o ausencia para no acumular bajas en el mismo día. </w:t>
      </w:r>
    </w:p>
    <w:p w14:paraId="3EFB9B9E" w14:textId="77777777" w:rsidR="00D3333F" w:rsidRPr="00F469F8" w:rsidRDefault="00D3333F" w:rsidP="00D3333F">
      <w:pPr>
        <w:numPr>
          <w:ilvl w:val="0"/>
          <w:numId w:val="16"/>
        </w:numPr>
        <w:spacing w:after="0" w:line="360" w:lineRule="auto"/>
        <w:jc w:val="both"/>
        <w:rPr>
          <w:rFonts w:ascii="Arial" w:hAnsi="Arial" w:cs="Arial"/>
          <w:sz w:val="28"/>
          <w:szCs w:val="28"/>
        </w:rPr>
      </w:pPr>
      <w:r w:rsidRPr="00F469F8">
        <w:rPr>
          <w:rFonts w:ascii="Arial" w:hAnsi="Arial" w:cs="Arial"/>
          <w:sz w:val="28"/>
          <w:szCs w:val="28"/>
        </w:rPr>
        <w:t>La tercera ausencia previa por parte del profesorado no se concederá a menos que sea algo urgente.</w:t>
      </w:r>
    </w:p>
    <w:p w14:paraId="558DD0B1" w14:textId="77777777" w:rsidR="00D3333F" w:rsidRPr="00F469F8" w:rsidRDefault="00D3333F" w:rsidP="00D3333F">
      <w:pPr>
        <w:numPr>
          <w:ilvl w:val="0"/>
          <w:numId w:val="16"/>
        </w:numPr>
        <w:spacing w:after="0" w:line="360" w:lineRule="auto"/>
        <w:jc w:val="both"/>
        <w:rPr>
          <w:rFonts w:ascii="Arial" w:hAnsi="Arial" w:cs="Arial"/>
          <w:sz w:val="28"/>
          <w:szCs w:val="28"/>
        </w:rPr>
      </w:pPr>
      <w:r w:rsidRPr="00F469F8">
        <w:rPr>
          <w:rFonts w:ascii="Arial" w:hAnsi="Arial" w:cs="Arial"/>
          <w:sz w:val="28"/>
          <w:szCs w:val="28"/>
        </w:rPr>
        <w:t>En todas las ausencias previstas, el profesorado que se vaya a ausentar, facilitará la programación concreta a la Jefatura de Estudios, para que pueda contar con ella el profesorado que vaya a cubrir la ausencia.</w:t>
      </w:r>
    </w:p>
    <w:p w14:paraId="3C8BFD67" w14:textId="77777777" w:rsidR="00D3333F" w:rsidRPr="00F469F8" w:rsidRDefault="00D3333F" w:rsidP="00D3333F">
      <w:pPr>
        <w:numPr>
          <w:ilvl w:val="0"/>
          <w:numId w:val="16"/>
        </w:numPr>
        <w:spacing w:after="0" w:line="360" w:lineRule="auto"/>
        <w:jc w:val="both"/>
        <w:rPr>
          <w:rFonts w:ascii="Arial" w:hAnsi="Arial" w:cs="Arial"/>
          <w:sz w:val="28"/>
          <w:szCs w:val="28"/>
        </w:rPr>
      </w:pPr>
      <w:r w:rsidRPr="00F469F8">
        <w:rPr>
          <w:rFonts w:ascii="Arial" w:hAnsi="Arial" w:cs="Arial"/>
          <w:sz w:val="28"/>
          <w:szCs w:val="28"/>
        </w:rPr>
        <w:t>Es obligación del profesorado tener programado el diario de clase con al menos dos semanas de antelación en previsión a posibles bajas.</w:t>
      </w:r>
    </w:p>
    <w:p w14:paraId="61852FDC" w14:textId="77777777" w:rsidR="00D3333F" w:rsidRPr="00F469F8" w:rsidRDefault="00D3333F" w:rsidP="00D3333F">
      <w:pPr>
        <w:numPr>
          <w:ilvl w:val="0"/>
          <w:numId w:val="16"/>
        </w:numPr>
        <w:spacing w:after="0" w:line="360" w:lineRule="auto"/>
        <w:jc w:val="both"/>
        <w:rPr>
          <w:rFonts w:ascii="Arial" w:hAnsi="Arial" w:cs="Arial"/>
          <w:sz w:val="28"/>
          <w:szCs w:val="28"/>
        </w:rPr>
      </w:pPr>
      <w:r w:rsidRPr="00F469F8">
        <w:rPr>
          <w:rFonts w:ascii="Arial" w:hAnsi="Arial" w:cs="Arial"/>
          <w:sz w:val="28"/>
          <w:szCs w:val="28"/>
        </w:rPr>
        <w:t>La primera ausencia se cubrirá con el profesor/a de Refuerzo.</w:t>
      </w:r>
    </w:p>
    <w:p w14:paraId="4D89E3C9" w14:textId="03252C72" w:rsidR="00D3333F" w:rsidRPr="00F469F8" w:rsidRDefault="00D3333F" w:rsidP="00D3333F">
      <w:pPr>
        <w:numPr>
          <w:ilvl w:val="0"/>
          <w:numId w:val="16"/>
        </w:numPr>
        <w:spacing w:after="0" w:line="360" w:lineRule="auto"/>
        <w:jc w:val="both"/>
        <w:rPr>
          <w:rFonts w:ascii="Arial" w:hAnsi="Arial" w:cs="Arial"/>
          <w:sz w:val="28"/>
          <w:szCs w:val="28"/>
        </w:rPr>
      </w:pPr>
      <w:r w:rsidRPr="00F469F8">
        <w:rPr>
          <w:rFonts w:ascii="Arial" w:hAnsi="Arial" w:cs="Arial"/>
          <w:sz w:val="28"/>
          <w:szCs w:val="28"/>
        </w:rPr>
        <w:t>La segunda baja se cubrirá según el horario de sustituciones elaborado al comienzo del curso, contando con el profesorado que sale de su clase en horas de especialidades, horas de coordinaciones y proyectos, reducción horaria del profesorado, con el profesorado de Valores Sociales y Éticas. También se cuenta con las horas del equipo directivo dedicadas a la función directiva.</w:t>
      </w:r>
      <w:r w:rsidR="00B806EB">
        <w:rPr>
          <w:rFonts w:ascii="Arial" w:hAnsi="Arial" w:cs="Arial"/>
          <w:sz w:val="28"/>
          <w:szCs w:val="28"/>
        </w:rPr>
        <w:t xml:space="preserve"> A continuación se recurrirá con los especialistas de PT y AL</w:t>
      </w:r>
    </w:p>
    <w:p w14:paraId="3DF48032" w14:textId="77777777" w:rsidR="00D3333F" w:rsidRPr="00F469F8" w:rsidRDefault="00D3333F" w:rsidP="00D3333F">
      <w:pPr>
        <w:numPr>
          <w:ilvl w:val="0"/>
          <w:numId w:val="16"/>
        </w:numPr>
        <w:spacing w:after="0" w:line="360" w:lineRule="auto"/>
        <w:jc w:val="both"/>
        <w:rPr>
          <w:rFonts w:ascii="Arial" w:hAnsi="Arial" w:cs="Arial"/>
          <w:sz w:val="28"/>
          <w:szCs w:val="28"/>
        </w:rPr>
      </w:pPr>
      <w:r w:rsidRPr="00F469F8">
        <w:rPr>
          <w:rFonts w:ascii="Arial" w:hAnsi="Arial" w:cs="Arial"/>
          <w:sz w:val="28"/>
          <w:szCs w:val="28"/>
        </w:rPr>
        <w:t>Se gestionará ante el Servicio de Personal de la Delegación Provincial, a través del procedimiento que corresponda, la sustitución de las ausencias del profesorado previstas para un tiempo superior a diez días, a fin de asegurar que estén cubiertas por profesorado sustituto, a la mayor brevedad posible.</w:t>
      </w:r>
    </w:p>
    <w:p w14:paraId="67E6C066" w14:textId="77777777" w:rsidR="00D3333F" w:rsidRPr="00F469F8" w:rsidRDefault="00D3333F" w:rsidP="00D3333F">
      <w:pPr>
        <w:numPr>
          <w:ilvl w:val="0"/>
          <w:numId w:val="16"/>
        </w:numPr>
        <w:spacing w:after="0" w:line="360" w:lineRule="auto"/>
        <w:jc w:val="both"/>
        <w:rPr>
          <w:rFonts w:ascii="Arial" w:hAnsi="Arial" w:cs="Arial"/>
          <w:sz w:val="28"/>
          <w:szCs w:val="28"/>
        </w:rPr>
      </w:pPr>
      <w:r w:rsidRPr="00F469F8">
        <w:rPr>
          <w:rFonts w:ascii="Arial" w:hAnsi="Arial" w:cs="Arial"/>
          <w:sz w:val="28"/>
          <w:szCs w:val="28"/>
        </w:rPr>
        <w:t>Para garantizar el derecho constitucional a la huelga, el profesorado y el resto de personal que decida hacer uso de ese derecho, no puede ser sustituido.</w:t>
      </w:r>
    </w:p>
    <w:p w14:paraId="1A6FF8C6" w14:textId="77777777" w:rsidR="00D3333F" w:rsidRPr="00F469F8" w:rsidRDefault="00D3333F" w:rsidP="00D3333F">
      <w:pPr>
        <w:numPr>
          <w:ilvl w:val="0"/>
          <w:numId w:val="16"/>
        </w:numPr>
        <w:spacing w:after="0" w:line="360" w:lineRule="auto"/>
        <w:jc w:val="both"/>
        <w:rPr>
          <w:rFonts w:ascii="Arial" w:hAnsi="Arial" w:cs="Arial"/>
          <w:sz w:val="28"/>
          <w:szCs w:val="28"/>
        </w:rPr>
      </w:pPr>
      <w:r w:rsidRPr="00F469F8">
        <w:rPr>
          <w:rFonts w:ascii="Arial" w:hAnsi="Arial" w:cs="Arial"/>
          <w:sz w:val="28"/>
          <w:szCs w:val="28"/>
        </w:rPr>
        <w:lastRenderedPageBreak/>
        <w:t>Los servicios mínimos garantizarán la normalidad de las clases del profesorado que no secunde la huelga y atenderá al alumnado cuyos tutores/as ejerzan su derecho a la huelga.</w:t>
      </w:r>
    </w:p>
    <w:p w14:paraId="54A79719" w14:textId="77777777" w:rsidR="00D3333F" w:rsidRPr="00F469F8" w:rsidRDefault="00D3333F" w:rsidP="00D3333F">
      <w:pPr>
        <w:numPr>
          <w:ilvl w:val="0"/>
          <w:numId w:val="16"/>
        </w:numPr>
        <w:spacing w:after="0" w:line="360" w:lineRule="auto"/>
        <w:jc w:val="both"/>
        <w:rPr>
          <w:rFonts w:ascii="Arial" w:hAnsi="Arial" w:cs="Arial"/>
          <w:sz w:val="28"/>
          <w:szCs w:val="28"/>
        </w:rPr>
      </w:pPr>
      <w:r w:rsidRPr="00F469F8">
        <w:rPr>
          <w:rFonts w:ascii="Arial" w:hAnsi="Arial" w:cs="Arial"/>
          <w:sz w:val="28"/>
          <w:szCs w:val="28"/>
        </w:rPr>
        <w:t>Es obligación del equipo directivo poner al día al profesorado que se incorpore al centro tanto de los horarios y normas como de la metodología que se emplea con el fin de que se habitúe lo más pronto posible al ritmo del centro.</w:t>
      </w:r>
    </w:p>
    <w:p w14:paraId="3C5C8BC0" w14:textId="77777777" w:rsidR="00D3333F" w:rsidRPr="00F469F8" w:rsidRDefault="00D3333F" w:rsidP="00D3333F">
      <w:pPr>
        <w:numPr>
          <w:ilvl w:val="0"/>
          <w:numId w:val="16"/>
        </w:numPr>
        <w:spacing w:after="0" w:line="360" w:lineRule="auto"/>
        <w:jc w:val="both"/>
        <w:rPr>
          <w:rFonts w:ascii="Arial" w:hAnsi="Arial" w:cs="Arial"/>
          <w:sz w:val="28"/>
          <w:szCs w:val="28"/>
        </w:rPr>
      </w:pPr>
      <w:r w:rsidRPr="00F469F8">
        <w:rPr>
          <w:rFonts w:ascii="Arial" w:hAnsi="Arial" w:cs="Arial"/>
          <w:sz w:val="28"/>
          <w:szCs w:val="28"/>
        </w:rPr>
        <w:t>Las ausencias, bajas, partes, anexos y justificaciones, se entregarán y/o justificarán según normativa vigente.</w:t>
      </w:r>
    </w:p>
    <w:p w14:paraId="456A0D48" w14:textId="77777777" w:rsidR="00457796" w:rsidRPr="00F469F8" w:rsidRDefault="00457796" w:rsidP="00457796">
      <w:pPr>
        <w:spacing w:line="360" w:lineRule="auto"/>
        <w:rPr>
          <w:rFonts w:ascii="Arial" w:hAnsi="Arial" w:cs="Arial"/>
          <w:sz w:val="28"/>
          <w:szCs w:val="28"/>
        </w:rPr>
      </w:pPr>
    </w:p>
    <w:p w14:paraId="108C5668" w14:textId="77777777" w:rsidR="00457796" w:rsidRPr="00F469F8" w:rsidRDefault="00B50EE8" w:rsidP="00457796">
      <w:pPr>
        <w:spacing w:line="360" w:lineRule="auto"/>
        <w:ind w:left="720"/>
        <w:rPr>
          <w:rFonts w:ascii="Arial" w:hAnsi="Arial" w:cs="Arial"/>
          <w:b/>
          <w:sz w:val="28"/>
          <w:szCs w:val="28"/>
        </w:rPr>
      </w:pPr>
      <w:r w:rsidRPr="00F469F8">
        <w:rPr>
          <w:rFonts w:ascii="Arial" w:hAnsi="Arial" w:cs="Arial"/>
          <w:b/>
          <w:sz w:val="28"/>
          <w:szCs w:val="28"/>
        </w:rPr>
        <w:t>C)</w:t>
      </w:r>
      <w:r w:rsidR="00457796" w:rsidRPr="00F469F8">
        <w:rPr>
          <w:rFonts w:ascii="Arial" w:hAnsi="Arial" w:cs="Arial"/>
          <w:b/>
          <w:sz w:val="28"/>
          <w:szCs w:val="28"/>
        </w:rPr>
        <w:t xml:space="preserve"> MEDIDAS PARA LA  CONSERVACIÓN Y RENOVACIÓN DE LAS INSTALACIONES Y DEL EQUIPAMIENTO ESCOLAR.</w:t>
      </w:r>
    </w:p>
    <w:p w14:paraId="72DB7FB0" w14:textId="77777777" w:rsidR="00FC1462" w:rsidRPr="00F469F8" w:rsidRDefault="00FC1462" w:rsidP="00457796">
      <w:pPr>
        <w:spacing w:line="360" w:lineRule="auto"/>
        <w:ind w:left="720"/>
        <w:rPr>
          <w:rFonts w:ascii="Arial" w:hAnsi="Arial" w:cs="Arial"/>
          <w:b/>
          <w:sz w:val="28"/>
          <w:szCs w:val="28"/>
        </w:rPr>
      </w:pPr>
    </w:p>
    <w:p w14:paraId="69BE6DB5" w14:textId="6C78C115" w:rsidR="00FC1462" w:rsidRPr="00F469F8" w:rsidRDefault="00FC1462" w:rsidP="00457796">
      <w:pPr>
        <w:spacing w:line="360" w:lineRule="auto"/>
        <w:ind w:left="720"/>
        <w:rPr>
          <w:rFonts w:ascii="Arial" w:hAnsi="Arial" w:cs="Arial"/>
          <w:b/>
          <w:sz w:val="28"/>
          <w:szCs w:val="28"/>
        </w:rPr>
      </w:pPr>
      <w:r w:rsidRPr="00F469F8">
        <w:rPr>
          <w:rFonts w:ascii="Arial" w:hAnsi="Arial" w:cs="Arial"/>
          <w:b/>
          <w:sz w:val="28"/>
          <w:szCs w:val="28"/>
        </w:rPr>
        <w:t xml:space="preserve">(Debemos tener en cuenta el protocolo </w:t>
      </w:r>
      <w:proofErr w:type="spellStart"/>
      <w:r w:rsidRPr="00F469F8">
        <w:rPr>
          <w:rFonts w:ascii="Arial" w:hAnsi="Arial" w:cs="Arial"/>
          <w:b/>
          <w:sz w:val="28"/>
          <w:szCs w:val="28"/>
        </w:rPr>
        <w:t>Covid</w:t>
      </w:r>
      <w:proofErr w:type="spellEnd"/>
      <w:r w:rsidRPr="00F469F8">
        <w:rPr>
          <w:rFonts w:ascii="Arial" w:hAnsi="Arial" w:cs="Arial"/>
          <w:b/>
          <w:sz w:val="28"/>
          <w:szCs w:val="28"/>
        </w:rPr>
        <w:t xml:space="preserve"> a la hora de</w:t>
      </w:r>
      <w:r w:rsidR="00F469F8">
        <w:rPr>
          <w:rFonts w:ascii="Arial" w:hAnsi="Arial" w:cs="Arial"/>
          <w:b/>
          <w:sz w:val="28"/>
          <w:szCs w:val="28"/>
        </w:rPr>
        <w:t>l</w:t>
      </w:r>
      <w:r w:rsidRPr="00F469F8">
        <w:rPr>
          <w:rFonts w:ascii="Arial" w:hAnsi="Arial" w:cs="Arial"/>
          <w:b/>
          <w:sz w:val="28"/>
          <w:szCs w:val="28"/>
        </w:rPr>
        <w:t xml:space="preserve"> u</w:t>
      </w:r>
      <w:r w:rsidR="00F469F8">
        <w:rPr>
          <w:rFonts w:ascii="Arial" w:hAnsi="Arial" w:cs="Arial"/>
          <w:b/>
          <w:sz w:val="28"/>
          <w:szCs w:val="28"/>
        </w:rPr>
        <w:t>so</w:t>
      </w:r>
      <w:r w:rsidRPr="00F469F8">
        <w:rPr>
          <w:rFonts w:ascii="Arial" w:hAnsi="Arial" w:cs="Arial"/>
          <w:b/>
          <w:sz w:val="28"/>
          <w:szCs w:val="28"/>
        </w:rPr>
        <w:t xml:space="preserve"> de las instalaciones)</w:t>
      </w:r>
    </w:p>
    <w:p w14:paraId="4983B2D0" w14:textId="77777777" w:rsidR="00457796" w:rsidRPr="00B50EE8" w:rsidRDefault="00457796" w:rsidP="00457796">
      <w:pPr>
        <w:spacing w:line="360" w:lineRule="auto"/>
        <w:ind w:left="720"/>
        <w:jc w:val="both"/>
        <w:rPr>
          <w:rFonts w:ascii="Arial" w:hAnsi="Arial" w:cs="Arial"/>
          <w:sz w:val="28"/>
          <w:szCs w:val="28"/>
        </w:rPr>
      </w:pPr>
      <w:r w:rsidRPr="00F469F8">
        <w:rPr>
          <w:rFonts w:ascii="Arial" w:hAnsi="Arial" w:cs="Arial"/>
          <w:sz w:val="28"/>
          <w:szCs w:val="28"/>
        </w:rPr>
        <w:t>1.- Tal y como se incluye en el plan de Convivencia y en el R.O.F. del centro, tanto el alumnado como el profesorado del centro tienen la obligación de velar por el buen uso de las instalaciones y el equipamiento</w:t>
      </w:r>
      <w:r w:rsidRPr="00B50EE8">
        <w:rPr>
          <w:rFonts w:ascii="Arial" w:hAnsi="Arial" w:cs="Arial"/>
          <w:sz w:val="28"/>
          <w:szCs w:val="28"/>
        </w:rPr>
        <w:t xml:space="preserve"> escolar de forma adecuada. Si algún alumno/a atentase contra esta norma se consideraría como una conducta contraria o gravemente contraria y por tanto se actuaría como recoge dicho plan.</w:t>
      </w:r>
    </w:p>
    <w:p w14:paraId="5C6FAB47" w14:textId="77777777" w:rsidR="00457796" w:rsidRPr="00B50EE8" w:rsidRDefault="00457796" w:rsidP="00457796">
      <w:pPr>
        <w:spacing w:line="360" w:lineRule="auto"/>
        <w:ind w:left="720"/>
        <w:jc w:val="both"/>
        <w:rPr>
          <w:rFonts w:ascii="Arial" w:hAnsi="Arial" w:cs="Arial"/>
          <w:sz w:val="28"/>
          <w:szCs w:val="28"/>
        </w:rPr>
      </w:pPr>
      <w:r w:rsidRPr="00B50EE8">
        <w:rPr>
          <w:rFonts w:ascii="Arial" w:hAnsi="Arial" w:cs="Arial"/>
          <w:sz w:val="28"/>
          <w:szCs w:val="28"/>
        </w:rPr>
        <w:t xml:space="preserve">2.- En el caso de daños producidos por mal uso con intencionalidad hacia los materiales, instalaciones o edificios del centro, la Dirección podrá exigir a las personas responsables la reparación de los daños o desperfectos </w:t>
      </w:r>
      <w:r w:rsidRPr="00B50EE8">
        <w:rPr>
          <w:rFonts w:ascii="Arial" w:hAnsi="Arial" w:cs="Arial"/>
          <w:sz w:val="28"/>
          <w:szCs w:val="28"/>
        </w:rPr>
        <w:lastRenderedPageBreak/>
        <w:t>ocasionados, la realización de tareas de mantenimiento o embellecimiento del centro, que compense el daño producido, o el abono de los gastos producidos por los daños ocasionados.</w:t>
      </w:r>
    </w:p>
    <w:p w14:paraId="430ABB34" w14:textId="77777777" w:rsidR="00457796" w:rsidRPr="00B50EE8" w:rsidRDefault="00457796" w:rsidP="00BF1F64">
      <w:pPr>
        <w:spacing w:line="360" w:lineRule="auto"/>
        <w:ind w:left="720"/>
        <w:jc w:val="both"/>
        <w:rPr>
          <w:rFonts w:ascii="Arial" w:hAnsi="Arial" w:cs="Arial"/>
          <w:sz w:val="28"/>
          <w:szCs w:val="28"/>
        </w:rPr>
      </w:pPr>
      <w:r w:rsidRPr="00B50EE8">
        <w:rPr>
          <w:rFonts w:ascii="Arial" w:hAnsi="Arial" w:cs="Arial"/>
          <w:sz w:val="28"/>
          <w:szCs w:val="28"/>
        </w:rPr>
        <w:t>3.-  En las programaciones se incluirán actividades relacionadas con el cuidado, conservación y buen uso de los materiales escolares, incluidas las T.I.C., instalaciones y edificios del centro.</w:t>
      </w:r>
    </w:p>
    <w:p w14:paraId="0DBC8FC3" w14:textId="77777777" w:rsidR="00457796" w:rsidRPr="00B50EE8" w:rsidRDefault="00457796" w:rsidP="00457796">
      <w:pPr>
        <w:spacing w:line="360" w:lineRule="auto"/>
        <w:ind w:left="720"/>
        <w:jc w:val="both"/>
        <w:rPr>
          <w:rFonts w:ascii="Arial" w:hAnsi="Arial" w:cs="Arial"/>
          <w:sz w:val="28"/>
          <w:szCs w:val="28"/>
        </w:rPr>
      </w:pPr>
      <w:r w:rsidRPr="00B50EE8">
        <w:rPr>
          <w:rFonts w:ascii="Arial" w:hAnsi="Arial" w:cs="Arial"/>
          <w:sz w:val="28"/>
          <w:szCs w:val="28"/>
        </w:rPr>
        <w:t>4.- Para evitar futuros perjuicios, cualquier instalación, maquinaria o aparato que vaya a funcionar en el centro, deberá contar con la supervisión técnica del órgano competente y cumplir las normas homologadas por la administración correspondiente, que garantice a su vez, la idoneidad de los mismos y la correcta instalación resultante.</w:t>
      </w:r>
    </w:p>
    <w:p w14:paraId="15E3E576" w14:textId="77777777" w:rsidR="00457796" w:rsidRPr="00B50EE8" w:rsidRDefault="00457796" w:rsidP="00457796">
      <w:pPr>
        <w:spacing w:line="360" w:lineRule="auto"/>
        <w:ind w:left="720"/>
        <w:jc w:val="both"/>
        <w:rPr>
          <w:rFonts w:ascii="Arial" w:hAnsi="Arial" w:cs="Arial"/>
          <w:sz w:val="28"/>
          <w:szCs w:val="28"/>
        </w:rPr>
      </w:pPr>
      <w:r w:rsidRPr="00B50EE8">
        <w:rPr>
          <w:rFonts w:ascii="Arial" w:hAnsi="Arial" w:cs="Arial"/>
          <w:sz w:val="28"/>
          <w:szCs w:val="28"/>
        </w:rPr>
        <w:t>5.- Por la misma razón, el personal encargado del montaje de cualquier maquinaria, aparato, instalación, etc. deberá contar con la supervisión técnica del órgano competente, capacitación profesional que corresponda y cumplir con todas las normas exigibles de homologación de sus trabajos.</w:t>
      </w:r>
    </w:p>
    <w:p w14:paraId="62E6AD7E" w14:textId="77777777" w:rsidR="00457796" w:rsidRPr="00B50EE8" w:rsidRDefault="00457796" w:rsidP="00457796">
      <w:pPr>
        <w:spacing w:line="360" w:lineRule="auto"/>
        <w:ind w:left="720"/>
        <w:jc w:val="both"/>
        <w:rPr>
          <w:rFonts w:ascii="Arial" w:hAnsi="Arial" w:cs="Arial"/>
          <w:sz w:val="28"/>
          <w:szCs w:val="28"/>
        </w:rPr>
      </w:pPr>
      <w:r w:rsidRPr="00B50EE8">
        <w:rPr>
          <w:rFonts w:ascii="Arial" w:hAnsi="Arial" w:cs="Arial"/>
          <w:sz w:val="28"/>
          <w:szCs w:val="28"/>
        </w:rPr>
        <w:t>6.- Existirá un parte de incidencias a disposición  de los miembros de la comunidad para que notifiquen las deficiencias encontradas en cualquier instalación, material o edificio del centro. Este impreso debidamente cumplimentado, se entregará en Conserjería, para su posterior tramitación.</w:t>
      </w:r>
    </w:p>
    <w:p w14:paraId="469A9B81" w14:textId="77777777" w:rsidR="00457796" w:rsidRPr="00B50EE8" w:rsidRDefault="00457796" w:rsidP="00457796">
      <w:pPr>
        <w:spacing w:line="360" w:lineRule="auto"/>
        <w:ind w:left="720"/>
        <w:jc w:val="both"/>
        <w:rPr>
          <w:rFonts w:ascii="Arial" w:hAnsi="Arial" w:cs="Arial"/>
          <w:sz w:val="28"/>
          <w:szCs w:val="28"/>
        </w:rPr>
      </w:pPr>
      <w:r w:rsidRPr="00B50EE8">
        <w:rPr>
          <w:rFonts w:ascii="Arial" w:hAnsi="Arial" w:cs="Arial"/>
          <w:sz w:val="28"/>
          <w:szCs w:val="28"/>
        </w:rPr>
        <w:t xml:space="preserve">7.- Conocida una deficiencia y no pudiéndose resolver por el personal de centro, será tramitada por el Equipo Directivo, a la mayor brevedad posible, ante el organismo correspondiente: </w:t>
      </w:r>
      <w:r w:rsidRPr="00B50EE8">
        <w:rPr>
          <w:rFonts w:ascii="Arial" w:hAnsi="Arial" w:cs="Arial"/>
          <w:sz w:val="28"/>
          <w:szCs w:val="28"/>
        </w:rPr>
        <w:lastRenderedPageBreak/>
        <w:t xml:space="preserve">Ayuntamiento, si se trata de una tarea de mantenimiento, o Delegación Provincial, si se trata de una obra de mayor envergadura. </w:t>
      </w:r>
    </w:p>
    <w:p w14:paraId="344C90CF" w14:textId="77777777" w:rsidR="00457796" w:rsidRPr="00B50EE8" w:rsidRDefault="00457796" w:rsidP="00457796">
      <w:pPr>
        <w:spacing w:line="360" w:lineRule="auto"/>
        <w:ind w:left="720"/>
        <w:jc w:val="both"/>
        <w:rPr>
          <w:rFonts w:ascii="Arial" w:hAnsi="Arial" w:cs="Arial"/>
          <w:sz w:val="28"/>
          <w:szCs w:val="28"/>
        </w:rPr>
      </w:pPr>
      <w:r w:rsidRPr="00B50EE8">
        <w:rPr>
          <w:rFonts w:ascii="Arial" w:hAnsi="Arial" w:cs="Arial"/>
          <w:sz w:val="28"/>
          <w:szCs w:val="28"/>
        </w:rPr>
        <w:t>8.- El Centro contemplará en su presupuesto una partida para atender las pequeñas reparaciones y nuevas adquisiciones de materiales y dispositivos TIC.</w:t>
      </w:r>
    </w:p>
    <w:p w14:paraId="785C3315" w14:textId="77777777" w:rsidR="00457796" w:rsidRPr="00B50EE8" w:rsidRDefault="00457796" w:rsidP="00457796">
      <w:pPr>
        <w:spacing w:line="360" w:lineRule="auto"/>
        <w:ind w:left="720"/>
        <w:jc w:val="both"/>
        <w:rPr>
          <w:rFonts w:ascii="Arial" w:hAnsi="Arial" w:cs="Arial"/>
          <w:sz w:val="28"/>
          <w:szCs w:val="28"/>
        </w:rPr>
      </w:pPr>
      <w:r w:rsidRPr="00B50EE8">
        <w:rPr>
          <w:rFonts w:ascii="Arial" w:hAnsi="Arial" w:cs="Arial"/>
          <w:sz w:val="28"/>
          <w:szCs w:val="28"/>
        </w:rPr>
        <w:t>9.- El material o mobiliario que no esté en buen estado para un uso correcto, deberá quedarse, con las debidas garantías de seguridad, en la dependencia donde se encontraba inventariado hasta que, por el Equipo Directivo, se decida su reparación, su almacenamiento en otro lugar o darlo de baja del inventario.</w:t>
      </w:r>
    </w:p>
    <w:p w14:paraId="04209D53" w14:textId="77777777" w:rsidR="00457796" w:rsidRPr="00B50EE8" w:rsidRDefault="00457796" w:rsidP="00BF1F64">
      <w:pPr>
        <w:spacing w:line="360" w:lineRule="auto"/>
        <w:ind w:left="720"/>
        <w:jc w:val="both"/>
        <w:rPr>
          <w:rFonts w:ascii="Arial" w:hAnsi="Arial" w:cs="Arial"/>
          <w:sz w:val="28"/>
          <w:szCs w:val="28"/>
        </w:rPr>
      </w:pPr>
      <w:r w:rsidRPr="00B50EE8">
        <w:rPr>
          <w:rFonts w:ascii="Arial" w:hAnsi="Arial" w:cs="Arial"/>
          <w:sz w:val="28"/>
          <w:szCs w:val="28"/>
        </w:rPr>
        <w:t xml:space="preserve"> 10.- Se procurará, en aquellas tareas que lo permitan, implicar al alumnado y/o demás miembros de la comunidad educativa, en la reparación y/o embellecimiento de las instalaciones, mobiliario y edificios.</w:t>
      </w:r>
    </w:p>
    <w:p w14:paraId="724033D2" w14:textId="77777777" w:rsidR="00457796" w:rsidRDefault="00457796" w:rsidP="00457796">
      <w:pPr>
        <w:spacing w:line="360" w:lineRule="auto"/>
        <w:ind w:left="720"/>
        <w:jc w:val="both"/>
        <w:rPr>
          <w:rFonts w:ascii="Arial" w:hAnsi="Arial" w:cs="Arial"/>
          <w:sz w:val="28"/>
          <w:szCs w:val="28"/>
        </w:rPr>
      </w:pPr>
      <w:r w:rsidRPr="00B50EE8">
        <w:rPr>
          <w:rFonts w:ascii="Arial" w:hAnsi="Arial" w:cs="Arial"/>
          <w:sz w:val="28"/>
          <w:szCs w:val="28"/>
        </w:rPr>
        <w:t>11.- Cualquier miembro del Claustro de Profesores o del resto del personal de Centro es responsable de cumplir y hacer cumplir estas normas de buen uso de materiales, instalaciones, edificios y demás recursos del Centro.</w:t>
      </w:r>
    </w:p>
    <w:p w14:paraId="2410E1BF" w14:textId="77777777" w:rsidR="004830F3" w:rsidRPr="006E205D" w:rsidRDefault="004830F3" w:rsidP="00DB4CEC">
      <w:pPr>
        <w:autoSpaceDE w:val="0"/>
        <w:autoSpaceDN w:val="0"/>
        <w:adjustRightInd w:val="0"/>
        <w:spacing w:after="120" w:line="360" w:lineRule="auto"/>
        <w:ind w:left="708"/>
        <w:jc w:val="both"/>
        <w:rPr>
          <w:rFonts w:ascii="Arial" w:hAnsi="Arial" w:cs="Arial"/>
          <w:sz w:val="28"/>
          <w:szCs w:val="28"/>
        </w:rPr>
      </w:pPr>
      <w:r w:rsidRPr="006E205D">
        <w:rPr>
          <w:rFonts w:ascii="Arial" w:hAnsi="Arial" w:cs="Arial"/>
          <w:sz w:val="28"/>
          <w:szCs w:val="28"/>
        </w:rPr>
        <w:t>12.El teléfono del centro se utilizará sólo para llamadas oficiales. Se</w:t>
      </w:r>
      <w:r w:rsidR="00F830BD">
        <w:rPr>
          <w:rFonts w:ascii="Arial" w:hAnsi="Arial" w:cs="Arial"/>
          <w:sz w:val="28"/>
          <w:szCs w:val="28"/>
        </w:rPr>
        <w:t xml:space="preserve"> </w:t>
      </w:r>
      <w:r w:rsidRPr="006E205D">
        <w:rPr>
          <w:rFonts w:ascii="Arial" w:hAnsi="Arial" w:cs="Arial"/>
          <w:sz w:val="28"/>
          <w:szCs w:val="28"/>
        </w:rPr>
        <w:t>entiende por llamadas oficiales las relacionadas con:</w:t>
      </w:r>
    </w:p>
    <w:p w14:paraId="36B129F0" w14:textId="77777777" w:rsidR="004830F3" w:rsidRPr="006E205D" w:rsidRDefault="004830F3" w:rsidP="00D85A88">
      <w:pPr>
        <w:pStyle w:val="Prrafodelista"/>
        <w:numPr>
          <w:ilvl w:val="1"/>
          <w:numId w:val="19"/>
        </w:num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Los/las alumnos/as y sus familias.</w:t>
      </w:r>
    </w:p>
    <w:p w14:paraId="45A2B5F4" w14:textId="77777777" w:rsidR="004830F3" w:rsidRPr="006E205D" w:rsidRDefault="004830F3" w:rsidP="00D85A88">
      <w:pPr>
        <w:pStyle w:val="Prrafodelista"/>
        <w:numPr>
          <w:ilvl w:val="1"/>
          <w:numId w:val="19"/>
        </w:num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Los programas de formación del profesorado.</w:t>
      </w:r>
    </w:p>
    <w:p w14:paraId="0E2B1C59" w14:textId="77777777" w:rsidR="004830F3" w:rsidRPr="006E205D" w:rsidRDefault="004830F3" w:rsidP="00D85A88">
      <w:pPr>
        <w:pStyle w:val="Prrafodelista"/>
        <w:numPr>
          <w:ilvl w:val="1"/>
          <w:numId w:val="19"/>
        </w:num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La administración educativa.</w:t>
      </w:r>
    </w:p>
    <w:p w14:paraId="26EB397B" w14:textId="77777777" w:rsidR="004830F3" w:rsidRPr="006E205D" w:rsidRDefault="004830F3" w:rsidP="00D85A88">
      <w:pPr>
        <w:pStyle w:val="Prrafodelista"/>
        <w:numPr>
          <w:ilvl w:val="1"/>
          <w:numId w:val="19"/>
        </w:num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El desarrollo de las materias.</w:t>
      </w:r>
    </w:p>
    <w:p w14:paraId="2908F189" w14:textId="77777777" w:rsidR="004830F3" w:rsidRPr="006E205D" w:rsidRDefault="004830F3" w:rsidP="00D85A88">
      <w:pPr>
        <w:pStyle w:val="Prrafodelista"/>
        <w:numPr>
          <w:ilvl w:val="1"/>
          <w:numId w:val="19"/>
        </w:num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lastRenderedPageBreak/>
        <w:t>La adquisición de material didáctico.</w:t>
      </w:r>
    </w:p>
    <w:p w14:paraId="5726E40B" w14:textId="77777777" w:rsidR="004830F3" w:rsidRPr="006E205D" w:rsidRDefault="004830F3" w:rsidP="00D85A88">
      <w:pPr>
        <w:pStyle w:val="Prrafodelista"/>
        <w:numPr>
          <w:ilvl w:val="1"/>
          <w:numId w:val="19"/>
        </w:num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Gestión del Plan de Apertura de Centros.</w:t>
      </w:r>
    </w:p>
    <w:p w14:paraId="0A075A95" w14:textId="77777777" w:rsidR="004830F3" w:rsidRPr="006E205D" w:rsidRDefault="004830F3" w:rsidP="00D85A88">
      <w:pPr>
        <w:pStyle w:val="Prrafodelista"/>
        <w:numPr>
          <w:ilvl w:val="1"/>
          <w:numId w:val="19"/>
        </w:num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Cualquier otro que se le asigne por la dirección.</w:t>
      </w:r>
    </w:p>
    <w:p w14:paraId="572ABEC6" w14:textId="77777777" w:rsidR="004830F3" w:rsidRPr="006E205D" w:rsidRDefault="004830F3" w:rsidP="00D85A88">
      <w:pPr>
        <w:pStyle w:val="Prrafodelista"/>
        <w:numPr>
          <w:ilvl w:val="1"/>
          <w:numId w:val="19"/>
        </w:num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Las llamadas re</w:t>
      </w:r>
      <w:r w:rsidR="009E455A">
        <w:rPr>
          <w:rFonts w:ascii="Arial" w:hAnsi="Arial" w:cs="Arial"/>
          <w:sz w:val="28"/>
          <w:szCs w:val="28"/>
        </w:rPr>
        <w:t xml:space="preserve">alizadas de forma particular se </w:t>
      </w:r>
      <w:r w:rsidRPr="006E205D">
        <w:rPr>
          <w:rFonts w:ascii="Arial" w:hAnsi="Arial" w:cs="Arial"/>
          <w:sz w:val="28"/>
          <w:szCs w:val="28"/>
        </w:rPr>
        <w:t>realizarán con los móviles personales de cada uno.</w:t>
      </w:r>
    </w:p>
    <w:p w14:paraId="1DE5980F" w14:textId="77777777" w:rsidR="004830F3" w:rsidRPr="006E205D" w:rsidRDefault="004830F3" w:rsidP="00DB4CEC">
      <w:pPr>
        <w:autoSpaceDE w:val="0"/>
        <w:autoSpaceDN w:val="0"/>
        <w:adjustRightInd w:val="0"/>
        <w:spacing w:after="120" w:line="360" w:lineRule="auto"/>
        <w:ind w:left="705"/>
        <w:jc w:val="both"/>
        <w:rPr>
          <w:rFonts w:ascii="Arial" w:hAnsi="Arial" w:cs="Arial"/>
          <w:sz w:val="28"/>
          <w:szCs w:val="28"/>
        </w:rPr>
      </w:pPr>
      <w:r w:rsidRPr="006E205D">
        <w:rPr>
          <w:rFonts w:ascii="Arial" w:hAnsi="Arial" w:cs="Arial"/>
          <w:sz w:val="28"/>
          <w:szCs w:val="28"/>
        </w:rPr>
        <w:t>13. Sólo se podrá exponer la siguiente publicidad en el Centro:</w:t>
      </w:r>
    </w:p>
    <w:p w14:paraId="0C074108" w14:textId="77777777" w:rsidR="004830F3" w:rsidRPr="006E205D" w:rsidRDefault="004830F3" w:rsidP="00D85A88">
      <w:pPr>
        <w:pStyle w:val="Prrafodelista"/>
        <w:numPr>
          <w:ilvl w:val="0"/>
          <w:numId w:val="20"/>
        </w:num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Organismos oficiales con motivo de interés para la comunidad educativa.</w:t>
      </w:r>
    </w:p>
    <w:p w14:paraId="0D56919F" w14:textId="77777777" w:rsidR="004830F3" w:rsidRPr="006E205D" w:rsidRDefault="004830F3" w:rsidP="00D85A88">
      <w:pPr>
        <w:pStyle w:val="Prrafodelista"/>
        <w:numPr>
          <w:ilvl w:val="0"/>
          <w:numId w:val="20"/>
        </w:num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Eventos culturales, deportivos o lúdicos.</w:t>
      </w:r>
    </w:p>
    <w:p w14:paraId="4D1D3FB3" w14:textId="77777777" w:rsidR="00457796" w:rsidRPr="006E205D" w:rsidRDefault="004830F3" w:rsidP="00D85A88">
      <w:pPr>
        <w:pStyle w:val="Prrafodelista"/>
        <w:numPr>
          <w:ilvl w:val="0"/>
          <w:numId w:val="20"/>
        </w:num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La publicidad de pisos, clases particulares, academias y otro servicios solo serán expuestos con autorización expresa de la Dirección.</w:t>
      </w:r>
    </w:p>
    <w:p w14:paraId="7621A60B" w14:textId="38216FB1" w:rsidR="00FC1462" w:rsidRPr="00F469F8" w:rsidRDefault="009E455A" w:rsidP="00FC1462">
      <w:pPr>
        <w:rPr>
          <w:rFonts w:ascii="Arial" w:hAnsi="Arial" w:cs="Arial"/>
          <w:b/>
          <w:sz w:val="28"/>
          <w:szCs w:val="28"/>
        </w:rPr>
      </w:pPr>
      <w:r w:rsidRPr="00F469F8">
        <w:rPr>
          <w:rFonts w:ascii="Arial" w:hAnsi="Arial" w:cs="Arial"/>
          <w:b/>
          <w:sz w:val="28"/>
          <w:szCs w:val="28"/>
        </w:rPr>
        <w:t>14.</w:t>
      </w:r>
      <w:r w:rsidR="00FF4A37">
        <w:rPr>
          <w:rFonts w:ascii="Arial" w:hAnsi="Arial" w:cs="Arial"/>
          <w:b/>
          <w:sz w:val="28"/>
          <w:szCs w:val="28"/>
        </w:rPr>
        <w:t xml:space="preserve"> </w:t>
      </w:r>
      <w:r w:rsidR="0022644E" w:rsidRPr="00F469F8">
        <w:rPr>
          <w:rFonts w:ascii="Arial" w:hAnsi="Arial" w:cs="Arial"/>
          <w:b/>
          <w:sz w:val="28"/>
          <w:szCs w:val="28"/>
        </w:rPr>
        <w:t>Sobre el uso de espacios y servicios se acuerda:</w:t>
      </w:r>
    </w:p>
    <w:p w14:paraId="03EBE30B" w14:textId="77777777" w:rsidR="00FC1462" w:rsidRPr="00F469F8" w:rsidRDefault="00FC1462" w:rsidP="00FC1462">
      <w:pPr>
        <w:rPr>
          <w:rFonts w:ascii="Arial" w:eastAsia="Calibri" w:hAnsi="Arial" w:cs="Arial"/>
          <w:sz w:val="28"/>
          <w:szCs w:val="28"/>
          <w:lang w:eastAsia="en-US"/>
        </w:rPr>
      </w:pPr>
      <w:r w:rsidRPr="00F469F8">
        <w:rPr>
          <w:rFonts w:ascii="Arial" w:eastAsia="Calibri" w:hAnsi="Arial" w:cs="Arial"/>
          <w:sz w:val="28"/>
          <w:szCs w:val="28"/>
          <w:lang w:eastAsia="en-US"/>
        </w:rPr>
        <w:t xml:space="preserve"> DISTRUBUCIÓN  DE SERVICIOS (protocolo </w:t>
      </w:r>
      <w:proofErr w:type="spellStart"/>
      <w:r w:rsidRPr="00F469F8">
        <w:rPr>
          <w:rFonts w:ascii="Arial" w:eastAsia="Calibri" w:hAnsi="Arial" w:cs="Arial"/>
          <w:sz w:val="28"/>
          <w:szCs w:val="28"/>
          <w:lang w:eastAsia="en-US"/>
        </w:rPr>
        <w:t>covid</w:t>
      </w:r>
      <w:proofErr w:type="spellEnd"/>
      <w:r w:rsidRPr="00F469F8">
        <w:rPr>
          <w:rFonts w:ascii="Arial" w:eastAsia="Calibri" w:hAnsi="Arial" w:cs="Arial"/>
          <w:sz w:val="28"/>
          <w:szCs w:val="28"/>
          <w:lang w:eastAsia="en-US"/>
        </w:rPr>
        <w:t>)</w:t>
      </w:r>
    </w:p>
    <w:p w14:paraId="0B71D7F8" w14:textId="77777777" w:rsidR="00FC1462" w:rsidRPr="00F469F8" w:rsidRDefault="00FC1462" w:rsidP="00FC1462">
      <w:pPr>
        <w:rPr>
          <w:rFonts w:ascii="Arial" w:eastAsia="Calibri" w:hAnsi="Arial" w:cs="Arial"/>
          <w:sz w:val="28"/>
          <w:szCs w:val="28"/>
          <w:lang w:eastAsia="en-US"/>
        </w:rPr>
      </w:pPr>
    </w:p>
    <w:p w14:paraId="2976F6B3" w14:textId="77777777" w:rsidR="00FC1462" w:rsidRPr="00F469F8" w:rsidRDefault="00FC1462" w:rsidP="00FC1462">
      <w:pPr>
        <w:rPr>
          <w:rFonts w:ascii="Arial" w:eastAsia="Calibri" w:hAnsi="Arial" w:cs="Arial"/>
          <w:sz w:val="28"/>
          <w:szCs w:val="28"/>
          <w:u w:val="single"/>
          <w:lang w:eastAsia="en-US"/>
        </w:rPr>
      </w:pPr>
      <w:r w:rsidRPr="00F469F8">
        <w:rPr>
          <w:rFonts w:ascii="Arial" w:eastAsia="Calibri" w:hAnsi="Arial" w:cs="Arial"/>
          <w:sz w:val="28"/>
          <w:szCs w:val="28"/>
          <w:u w:val="single"/>
          <w:lang w:eastAsia="en-US"/>
        </w:rPr>
        <w:t>PLANTA BAJA:</w:t>
      </w:r>
    </w:p>
    <w:p w14:paraId="53E2EDF1" w14:textId="77777777" w:rsidR="00FC1462" w:rsidRPr="00F469F8" w:rsidRDefault="00FC1462" w:rsidP="00FC1462">
      <w:pPr>
        <w:rPr>
          <w:rFonts w:ascii="Arial" w:eastAsia="Calibri" w:hAnsi="Arial" w:cs="Arial"/>
          <w:sz w:val="28"/>
          <w:szCs w:val="28"/>
          <w:lang w:eastAsia="en-US"/>
        </w:rPr>
      </w:pPr>
      <w:bookmarkStart w:id="0" w:name="_Hlk50547006"/>
      <w:r w:rsidRPr="00F469F8">
        <w:rPr>
          <w:rFonts w:ascii="Arial" w:eastAsia="Calibri" w:hAnsi="Arial" w:cs="Arial"/>
          <w:sz w:val="28"/>
          <w:szCs w:val="28"/>
          <w:lang w:eastAsia="en-US"/>
        </w:rPr>
        <w:t>servicio 1: niñas 5º/6º.</w:t>
      </w:r>
    </w:p>
    <w:p w14:paraId="43CF2A3D" w14:textId="77777777" w:rsidR="00FC1462" w:rsidRPr="00F469F8" w:rsidRDefault="00FC1462" w:rsidP="00FC1462">
      <w:pPr>
        <w:rPr>
          <w:rFonts w:ascii="Arial" w:eastAsia="Calibri" w:hAnsi="Arial" w:cs="Arial"/>
          <w:sz w:val="28"/>
          <w:szCs w:val="28"/>
          <w:lang w:eastAsia="en-US"/>
        </w:rPr>
      </w:pPr>
      <w:r w:rsidRPr="00F469F8">
        <w:rPr>
          <w:rFonts w:ascii="Arial" w:eastAsia="Calibri" w:hAnsi="Arial" w:cs="Arial"/>
          <w:sz w:val="28"/>
          <w:szCs w:val="28"/>
          <w:lang w:eastAsia="en-US"/>
        </w:rPr>
        <w:t xml:space="preserve"> servicio 2: vestidor.</w:t>
      </w:r>
    </w:p>
    <w:p w14:paraId="7D945161" w14:textId="77777777" w:rsidR="00FC1462" w:rsidRPr="00F469F8" w:rsidRDefault="00FC1462" w:rsidP="00FC1462">
      <w:pPr>
        <w:rPr>
          <w:rFonts w:ascii="Arial" w:eastAsia="Calibri" w:hAnsi="Arial" w:cs="Arial"/>
          <w:sz w:val="28"/>
          <w:szCs w:val="28"/>
          <w:lang w:eastAsia="en-US"/>
        </w:rPr>
      </w:pPr>
      <w:r w:rsidRPr="00F469F8">
        <w:rPr>
          <w:rFonts w:ascii="Arial" w:eastAsia="Calibri" w:hAnsi="Arial" w:cs="Arial"/>
          <w:sz w:val="28"/>
          <w:szCs w:val="28"/>
          <w:lang w:eastAsia="en-US"/>
        </w:rPr>
        <w:t xml:space="preserve"> servicio 3. maestras.</w:t>
      </w:r>
    </w:p>
    <w:p w14:paraId="3E02F3AB" w14:textId="77777777" w:rsidR="00FC1462" w:rsidRPr="00F469F8" w:rsidRDefault="00FC1462" w:rsidP="00FC1462">
      <w:pPr>
        <w:rPr>
          <w:rFonts w:ascii="Arial" w:eastAsia="Calibri" w:hAnsi="Arial" w:cs="Arial"/>
          <w:sz w:val="28"/>
          <w:szCs w:val="28"/>
          <w:lang w:eastAsia="en-US"/>
        </w:rPr>
      </w:pPr>
      <w:bookmarkStart w:id="1" w:name="_Hlk50546826"/>
      <w:r w:rsidRPr="00F469F8">
        <w:rPr>
          <w:rFonts w:ascii="Arial" w:eastAsia="Calibri" w:hAnsi="Arial" w:cs="Arial"/>
          <w:sz w:val="28"/>
          <w:szCs w:val="28"/>
          <w:lang w:eastAsia="en-US"/>
        </w:rPr>
        <w:t xml:space="preserve">servicio </w:t>
      </w:r>
      <w:bookmarkEnd w:id="1"/>
      <w:r w:rsidRPr="00F469F8">
        <w:rPr>
          <w:rFonts w:ascii="Arial" w:eastAsia="Calibri" w:hAnsi="Arial" w:cs="Arial"/>
          <w:sz w:val="28"/>
          <w:szCs w:val="28"/>
          <w:lang w:eastAsia="en-US"/>
        </w:rPr>
        <w:t xml:space="preserve">4: niños 5º y 6º </w:t>
      </w:r>
    </w:p>
    <w:p w14:paraId="124AC3A9" w14:textId="77777777" w:rsidR="00FC1462" w:rsidRPr="00F469F8" w:rsidRDefault="00FC1462" w:rsidP="00FC1462">
      <w:pPr>
        <w:rPr>
          <w:rFonts w:ascii="Arial" w:eastAsia="Calibri" w:hAnsi="Arial" w:cs="Arial"/>
          <w:sz w:val="28"/>
          <w:szCs w:val="28"/>
          <w:lang w:eastAsia="en-US"/>
        </w:rPr>
      </w:pPr>
      <w:r w:rsidRPr="00F469F8">
        <w:rPr>
          <w:rFonts w:ascii="Arial" w:eastAsia="Calibri" w:hAnsi="Arial" w:cs="Arial"/>
          <w:sz w:val="28"/>
          <w:szCs w:val="28"/>
          <w:lang w:eastAsia="en-US"/>
        </w:rPr>
        <w:t>servicio 5: infantil 5 años.</w:t>
      </w:r>
    </w:p>
    <w:p w14:paraId="5940EA62" w14:textId="77777777" w:rsidR="00FC1462" w:rsidRPr="00F469F8" w:rsidRDefault="00FC1462" w:rsidP="00FC1462">
      <w:pPr>
        <w:rPr>
          <w:rFonts w:ascii="Arial" w:eastAsia="Calibri" w:hAnsi="Arial" w:cs="Arial"/>
          <w:sz w:val="28"/>
          <w:szCs w:val="28"/>
          <w:lang w:eastAsia="en-US"/>
        </w:rPr>
      </w:pPr>
      <w:r w:rsidRPr="00F469F8">
        <w:rPr>
          <w:rFonts w:ascii="Arial" w:eastAsia="Calibri" w:hAnsi="Arial" w:cs="Arial"/>
          <w:sz w:val="28"/>
          <w:szCs w:val="28"/>
          <w:lang w:eastAsia="en-US"/>
        </w:rPr>
        <w:t xml:space="preserve">servicio </w:t>
      </w:r>
      <w:proofErr w:type="gramStart"/>
      <w:r w:rsidRPr="00F469F8">
        <w:rPr>
          <w:rFonts w:ascii="Arial" w:eastAsia="Calibri" w:hAnsi="Arial" w:cs="Arial"/>
          <w:sz w:val="28"/>
          <w:szCs w:val="28"/>
          <w:lang w:eastAsia="en-US"/>
        </w:rPr>
        <w:t>6 :</w:t>
      </w:r>
      <w:proofErr w:type="gramEnd"/>
      <w:r w:rsidRPr="00F469F8">
        <w:rPr>
          <w:rFonts w:ascii="Arial" w:eastAsia="Calibri" w:hAnsi="Arial" w:cs="Arial"/>
          <w:sz w:val="28"/>
          <w:szCs w:val="28"/>
          <w:lang w:eastAsia="en-US"/>
        </w:rPr>
        <w:t xml:space="preserve"> maestros </w:t>
      </w:r>
    </w:p>
    <w:bookmarkEnd w:id="0"/>
    <w:p w14:paraId="2A6C9016" w14:textId="77777777" w:rsidR="00FC1462" w:rsidRPr="00F469F8" w:rsidRDefault="00FC1462" w:rsidP="00FC1462">
      <w:pPr>
        <w:rPr>
          <w:rFonts w:ascii="Arial" w:eastAsia="Calibri" w:hAnsi="Arial" w:cs="Arial"/>
          <w:sz w:val="28"/>
          <w:szCs w:val="28"/>
          <w:lang w:eastAsia="en-US"/>
        </w:rPr>
      </w:pPr>
    </w:p>
    <w:p w14:paraId="21E077B5" w14:textId="77777777" w:rsidR="00FC1462" w:rsidRPr="00F469F8" w:rsidRDefault="00FC1462" w:rsidP="00FC1462">
      <w:pPr>
        <w:rPr>
          <w:rFonts w:ascii="Arial" w:eastAsia="Calibri" w:hAnsi="Arial" w:cs="Arial"/>
          <w:sz w:val="28"/>
          <w:szCs w:val="28"/>
          <w:lang w:eastAsia="en-US"/>
        </w:rPr>
      </w:pPr>
    </w:p>
    <w:p w14:paraId="3B5D1AD1" w14:textId="77777777" w:rsidR="00FC1462" w:rsidRPr="00F469F8" w:rsidRDefault="00FC1462" w:rsidP="00FC1462">
      <w:pPr>
        <w:rPr>
          <w:rFonts w:ascii="Arial" w:eastAsia="Calibri" w:hAnsi="Arial" w:cs="Arial"/>
          <w:sz w:val="28"/>
          <w:szCs w:val="28"/>
          <w:u w:val="single"/>
          <w:lang w:eastAsia="en-US"/>
        </w:rPr>
      </w:pPr>
      <w:r w:rsidRPr="00F469F8">
        <w:rPr>
          <w:rFonts w:ascii="Arial" w:eastAsia="Calibri" w:hAnsi="Arial" w:cs="Arial"/>
          <w:sz w:val="28"/>
          <w:szCs w:val="28"/>
          <w:u w:val="single"/>
          <w:lang w:eastAsia="en-US"/>
        </w:rPr>
        <w:t>PLANTA ALTA:</w:t>
      </w:r>
    </w:p>
    <w:p w14:paraId="7DDAA960" w14:textId="77777777" w:rsidR="00FC1462" w:rsidRPr="00F469F8" w:rsidRDefault="00FC1462" w:rsidP="00FC1462">
      <w:pPr>
        <w:rPr>
          <w:rFonts w:ascii="Arial" w:eastAsia="Calibri" w:hAnsi="Arial" w:cs="Arial"/>
          <w:sz w:val="28"/>
          <w:szCs w:val="28"/>
          <w:lang w:eastAsia="en-US"/>
        </w:rPr>
      </w:pPr>
      <w:r w:rsidRPr="00F469F8">
        <w:rPr>
          <w:rFonts w:ascii="Arial" w:eastAsia="Calibri" w:hAnsi="Arial" w:cs="Arial"/>
          <w:sz w:val="28"/>
          <w:szCs w:val="28"/>
          <w:lang w:eastAsia="en-US"/>
        </w:rPr>
        <w:t xml:space="preserve">servicio 1: 1º, 2º y 3º niñas </w:t>
      </w:r>
    </w:p>
    <w:p w14:paraId="48A0C5D4" w14:textId="77777777" w:rsidR="00FC1462" w:rsidRPr="00F469F8" w:rsidRDefault="00FC1462" w:rsidP="00FC1462">
      <w:pPr>
        <w:rPr>
          <w:rFonts w:ascii="Arial" w:eastAsia="Calibri" w:hAnsi="Arial" w:cs="Arial"/>
          <w:sz w:val="28"/>
          <w:szCs w:val="28"/>
          <w:lang w:eastAsia="en-US"/>
        </w:rPr>
      </w:pPr>
      <w:r w:rsidRPr="00F469F8">
        <w:rPr>
          <w:rFonts w:ascii="Arial" w:eastAsia="Calibri" w:hAnsi="Arial" w:cs="Arial"/>
          <w:sz w:val="28"/>
          <w:szCs w:val="28"/>
          <w:lang w:eastAsia="en-US"/>
        </w:rPr>
        <w:lastRenderedPageBreak/>
        <w:t xml:space="preserve"> servicio 2: 4º niñas </w:t>
      </w:r>
    </w:p>
    <w:p w14:paraId="5AD23CE4" w14:textId="77777777" w:rsidR="00FC1462" w:rsidRPr="00F469F8" w:rsidRDefault="00FC1462" w:rsidP="00FC1462">
      <w:pPr>
        <w:rPr>
          <w:rFonts w:ascii="Arial" w:eastAsia="Calibri" w:hAnsi="Arial" w:cs="Arial"/>
          <w:sz w:val="28"/>
          <w:szCs w:val="28"/>
          <w:lang w:eastAsia="en-US"/>
        </w:rPr>
      </w:pPr>
      <w:r w:rsidRPr="00F469F8">
        <w:rPr>
          <w:rFonts w:ascii="Arial" w:eastAsia="Calibri" w:hAnsi="Arial" w:cs="Arial"/>
          <w:sz w:val="28"/>
          <w:szCs w:val="28"/>
          <w:lang w:eastAsia="en-US"/>
        </w:rPr>
        <w:t xml:space="preserve"> servicio 3. 4º niños</w:t>
      </w:r>
    </w:p>
    <w:p w14:paraId="4E76DFBA" w14:textId="77777777" w:rsidR="00FC1462" w:rsidRPr="00F469F8" w:rsidRDefault="00FC1462" w:rsidP="00FC1462">
      <w:pPr>
        <w:rPr>
          <w:rFonts w:ascii="Arial" w:eastAsia="Calibri" w:hAnsi="Arial" w:cs="Arial"/>
          <w:sz w:val="28"/>
          <w:szCs w:val="28"/>
          <w:lang w:eastAsia="en-US"/>
        </w:rPr>
      </w:pPr>
      <w:r w:rsidRPr="00F469F8">
        <w:rPr>
          <w:rFonts w:ascii="Arial" w:eastAsia="Calibri" w:hAnsi="Arial" w:cs="Arial"/>
          <w:sz w:val="28"/>
          <w:szCs w:val="28"/>
          <w:lang w:eastAsia="en-US"/>
        </w:rPr>
        <w:t>servicio 4: 1º, 2º y 3º niños</w:t>
      </w:r>
    </w:p>
    <w:p w14:paraId="4171C7CC" w14:textId="77777777" w:rsidR="005D2DBC" w:rsidRPr="00F469F8" w:rsidRDefault="005D2DBC" w:rsidP="00DB4CEC">
      <w:pPr>
        <w:pStyle w:val="Prrafodelista"/>
        <w:autoSpaceDE w:val="0"/>
        <w:autoSpaceDN w:val="0"/>
        <w:adjustRightInd w:val="0"/>
        <w:spacing w:after="120" w:line="360" w:lineRule="auto"/>
        <w:jc w:val="both"/>
        <w:rPr>
          <w:rFonts w:ascii="Arial" w:hAnsi="Arial" w:cs="Arial"/>
          <w:b/>
          <w:sz w:val="28"/>
          <w:szCs w:val="28"/>
        </w:rPr>
      </w:pPr>
    </w:p>
    <w:p w14:paraId="450AC629" w14:textId="77777777" w:rsidR="00FC1462" w:rsidRPr="00F469F8" w:rsidRDefault="00FC1462" w:rsidP="00DB4CEC">
      <w:pPr>
        <w:pStyle w:val="Prrafodelista"/>
        <w:autoSpaceDE w:val="0"/>
        <w:autoSpaceDN w:val="0"/>
        <w:adjustRightInd w:val="0"/>
        <w:spacing w:after="120" w:line="360" w:lineRule="auto"/>
        <w:jc w:val="both"/>
        <w:rPr>
          <w:rFonts w:ascii="Arial" w:hAnsi="Arial" w:cs="Arial"/>
          <w:b/>
          <w:sz w:val="28"/>
          <w:szCs w:val="28"/>
        </w:rPr>
      </w:pPr>
    </w:p>
    <w:p w14:paraId="4960DFB2" w14:textId="77777777" w:rsidR="0022644E" w:rsidRPr="00F469F8" w:rsidRDefault="0022644E" w:rsidP="00D85A88">
      <w:pPr>
        <w:pStyle w:val="Prrafodelista"/>
        <w:numPr>
          <w:ilvl w:val="0"/>
          <w:numId w:val="24"/>
        </w:numPr>
        <w:autoSpaceDE w:val="0"/>
        <w:autoSpaceDN w:val="0"/>
        <w:adjustRightInd w:val="0"/>
        <w:spacing w:after="120" w:line="360" w:lineRule="auto"/>
        <w:jc w:val="both"/>
        <w:rPr>
          <w:rFonts w:ascii="Arial" w:hAnsi="Arial" w:cs="Arial"/>
          <w:b/>
          <w:bCs/>
          <w:sz w:val="28"/>
          <w:szCs w:val="28"/>
        </w:rPr>
      </w:pPr>
      <w:r w:rsidRPr="00F469F8">
        <w:rPr>
          <w:rFonts w:ascii="Arial" w:hAnsi="Arial" w:cs="Arial"/>
          <w:sz w:val="28"/>
          <w:szCs w:val="28"/>
        </w:rPr>
        <w:t xml:space="preserve">Durante los cambios de clase, el alumnado permanecerá </w:t>
      </w:r>
      <w:r w:rsidRPr="00F469F8">
        <w:rPr>
          <w:rFonts w:ascii="Arial" w:hAnsi="Arial" w:cs="Arial"/>
          <w:b/>
          <w:bCs/>
          <w:sz w:val="28"/>
          <w:szCs w:val="28"/>
        </w:rPr>
        <w:t xml:space="preserve">dentro del aula con la puerta abierta </w:t>
      </w:r>
      <w:r w:rsidRPr="00F469F8">
        <w:rPr>
          <w:rFonts w:ascii="Arial" w:hAnsi="Arial" w:cs="Arial"/>
          <w:sz w:val="28"/>
          <w:szCs w:val="28"/>
        </w:rPr>
        <w:t>esperando al maestro correspondiente.</w:t>
      </w:r>
      <w:r w:rsidR="00821610" w:rsidRPr="00F469F8">
        <w:rPr>
          <w:rFonts w:ascii="Arial" w:hAnsi="Arial" w:cs="Arial"/>
          <w:sz w:val="28"/>
          <w:szCs w:val="28"/>
        </w:rPr>
        <w:t xml:space="preserve"> </w:t>
      </w:r>
      <w:r w:rsidRPr="00F469F8">
        <w:rPr>
          <w:rFonts w:ascii="Arial" w:hAnsi="Arial" w:cs="Arial"/>
          <w:sz w:val="28"/>
          <w:szCs w:val="28"/>
        </w:rPr>
        <w:t>Si pasaran cuatro o cinco minutos y el profesor no llega, el delegado o subdelegado de clase bajará e informará de ello a algún miembro del Equipo Directivo.</w:t>
      </w:r>
    </w:p>
    <w:p w14:paraId="24729079" w14:textId="77777777" w:rsidR="0022644E" w:rsidRPr="00F469F8" w:rsidRDefault="0022644E" w:rsidP="00D85A88">
      <w:pPr>
        <w:pStyle w:val="Prrafodelista"/>
        <w:numPr>
          <w:ilvl w:val="0"/>
          <w:numId w:val="24"/>
        </w:numPr>
        <w:autoSpaceDE w:val="0"/>
        <w:autoSpaceDN w:val="0"/>
        <w:adjustRightInd w:val="0"/>
        <w:spacing w:after="120" w:line="360" w:lineRule="auto"/>
        <w:jc w:val="both"/>
        <w:rPr>
          <w:rFonts w:ascii="Arial" w:hAnsi="Arial" w:cs="Arial"/>
          <w:sz w:val="28"/>
          <w:szCs w:val="28"/>
        </w:rPr>
      </w:pPr>
      <w:r w:rsidRPr="00F469F8">
        <w:rPr>
          <w:rFonts w:ascii="Arial" w:hAnsi="Arial" w:cs="Arial"/>
          <w:sz w:val="28"/>
          <w:szCs w:val="28"/>
        </w:rPr>
        <w:t>El alumnado se abstendrá de salir del aula y entrar en otras dependencias sin permiso expreso de un maestro/a y en todo caso, deberán hacerlo en compañía del mismo/a.</w:t>
      </w:r>
    </w:p>
    <w:p w14:paraId="5A1D3F82" w14:textId="7723BA66" w:rsidR="0022644E" w:rsidRPr="00F469F8" w:rsidRDefault="00FF4A37" w:rsidP="00D85A88">
      <w:pPr>
        <w:pStyle w:val="Prrafodelista"/>
        <w:numPr>
          <w:ilvl w:val="0"/>
          <w:numId w:val="24"/>
        </w:numPr>
        <w:spacing w:after="120" w:line="360" w:lineRule="auto"/>
        <w:jc w:val="both"/>
        <w:rPr>
          <w:rFonts w:ascii="Arial" w:hAnsi="Arial" w:cs="Arial"/>
          <w:sz w:val="28"/>
          <w:szCs w:val="28"/>
        </w:rPr>
      </w:pPr>
      <w:r>
        <w:rPr>
          <w:rFonts w:ascii="Arial" w:hAnsi="Arial" w:cs="Arial"/>
          <w:sz w:val="28"/>
          <w:szCs w:val="28"/>
        </w:rPr>
        <w:t>Durante el recreo (</w:t>
      </w:r>
      <w:r w:rsidR="00FC1462" w:rsidRPr="00F469F8">
        <w:rPr>
          <w:rFonts w:ascii="Arial" w:hAnsi="Arial" w:cs="Arial"/>
          <w:sz w:val="28"/>
          <w:szCs w:val="28"/>
        </w:rPr>
        <w:t xml:space="preserve">protocolo </w:t>
      </w:r>
      <w:proofErr w:type="spellStart"/>
      <w:proofErr w:type="gramStart"/>
      <w:r w:rsidR="00FC1462" w:rsidRPr="00F469F8">
        <w:rPr>
          <w:rFonts w:ascii="Arial" w:hAnsi="Arial" w:cs="Arial"/>
          <w:sz w:val="28"/>
          <w:szCs w:val="28"/>
        </w:rPr>
        <w:t>covid</w:t>
      </w:r>
      <w:proofErr w:type="spellEnd"/>
      <w:r w:rsidR="00FC1462" w:rsidRPr="00F469F8">
        <w:rPr>
          <w:rFonts w:ascii="Arial" w:hAnsi="Arial" w:cs="Arial"/>
          <w:sz w:val="28"/>
          <w:szCs w:val="28"/>
        </w:rPr>
        <w:t>)</w:t>
      </w:r>
      <w:r w:rsidR="0022644E" w:rsidRPr="00F469F8">
        <w:rPr>
          <w:rFonts w:ascii="Arial" w:hAnsi="Arial" w:cs="Arial"/>
          <w:sz w:val="28"/>
          <w:szCs w:val="28"/>
        </w:rPr>
        <w:t>ningún</w:t>
      </w:r>
      <w:proofErr w:type="gramEnd"/>
      <w:r w:rsidR="0022644E" w:rsidRPr="00F469F8">
        <w:rPr>
          <w:rFonts w:ascii="Arial" w:hAnsi="Arial" w:cs="Arial"/>
          <w:sz w:val="28"/>
          <w:szCs w:val="28"/>
        </w:rPr>
        <w:t xml:space="preserve"> alumno/a podrá permanecer en su aula.</w:t>
      </w:r>
    </w:p>
    <w:p w14:paraId="2F1A37FE" w14:textId="30B2DBC8" w:rsidR="0022644E" w:rsidRPr="00F469F8" w:rsidRDefault="0022644E" w:rsidP="00DB4CEC">
      <w:pPr>
        <w:pStyle w:val="Prrafodelista"/>
        <w:autoSpaceDE w:val="0"/>
        <w:autoSpaceDN w:val="0"/>
        <w:adjustRightInd w:val="0"/>
        <w:spacing w:after="120" w:line="360" w:lineRule="auto"/>
        <w:jc w:val="both"/>
        <w:rPr>
          <w:rFonts w:ascii="Arial" w:hAnsi="Arial" w:cs="Arial"/>
          <w:sz w:val="28"/>
          <w:szCs w:val="28"/>
        </w:rPr>
      </w:pPr>
      <w:r w:rsidRPr="00F469F8">
        <w:rPr>
          <w:rFonts w:ascii="Arial" w:hAnsi="Arial" w:cs="Arial"/>
          <w:sz w:val="28"/>
          <w:szCs w:val="28"/>
        </w:rPr>
        <w:t>15</w:t>
      </w:r>
      <w:r w:rsidR="00FF4A37">
        <w:rPr>
          <w:rFonts w:ascii="Arial" w:hAnsi="Arial" w:cs="Arial"/>
          <w:sz w:val="28"/>
          <w:szCs w:val="28"/>
        </w:rPr>
        <w:t xml:space="preserve"> </w:t>
      </w:r>
      <w:r w:rsidRPr="00F469F8">
        <w:rPr>
          <w:rFonts w:ascii="Arial" w:hAnsi="Arial" w:cs="Arial"/>
          <w:sz w:val="28"/>
          <w:szCs w:val="28"/>
        </w:rPr>
        <w:t>.Uso del servicio de copistería.</w:t>
      </w:r>
    </w:p>
    <w:p w14:paraId="1BE2D5FB" w14:textId="77777777" w:rsidR="00410C10" w:rsidRPr="00F469F8" w:rsidRDefault="00410C10" w:rsidP="00DB4CEC">
      <w:pPr>
        <w:autoSpaceDE w:val="0"/>
        <w:autoSpaceDN w:val="0"/>
        <w:adjustRightInd w:val="0"/>
        <w:spacing w:after="120" w:line="360" w:lineRule="auto"/>
        <w:ind w:left="708"/>
        <w:jc w:val="both"/>
        <w:rPr>
          <w:rFonts w:ascii="Arial" w:hAnsi="Arial" w:cs="Arial"/>
          <w:sz w:val="28"/>
          <w:szCs w:val="28"/>
        </w:rPr>
      </w:pPr>
      <w:r w:rsidRPr="00F469F8">
        <w:rPr>
          <w:rFonts w:ascii="Arial" w:hAnsi="Arial" w:cs="Arial"/>
          <w:sz w:val="28"/>
          <w:szCs w:val="28"/>
        </w:rPr>
        <w:t>Con el fin de controlar el uso de la fotocopiadora, se lleva un control exhaustivo del gasto realizado mediante un código asignado a cada profesor/a.</w:t>
      </w:r>
    </w:p>
    <w:p w14:paraId="6837B554" w14:textId="77777777" w:rsidR="00410C10" w:rsidRPr="00F469F8" w:rsidRDefault="00410C10" w:rsidP="00DB4CEC">
      <w:pPr>
        <w:autoSpaceDE w:val="0"/>
        <w:autoSpaceDN w:val="0"/>
        <w:adjustRightInd w:val="0"/>
        <w:spacing w:after="120" w:line="360" w:lineRule="auto"/>
        <w:ind w:firstLine="708"/>
        <w:jc w:val="both"/>
        <w:rPr>
          <w:rFonts w:ascii="Arial" w:hAnsi="Arial" w:cs="Arial"/>
          <w:sz w:val="28"/>
          <w:szCs w:val="28"/>
        </w:rPr>
      </w:pPr>
      <w:r w:rsidRPr="00F469F8">
        <w:rPr>
          <w:rFonts w:ascii="Arial" w:hAnsi="Arial" w:cs="Arial"/>
          <w:sz w:val="28"/>
          <w:szCs w:val="28"/>
        </w:rPr>
        <w:t>El conserje se encargará de hacer las fotocopias.</w:t>
      </w:r>
    </w:p>
    <w:p w14:paraId="3C344BBB" w14:textId="77777777" w:rsidR="00410C10" w:rsidRPr="00F469F8" w:rsidRDefault="00410C10" w:rsidP="00DB4CEC">
      <w:pPr>
        <w:autoSpaceDE w:val="0"/>
        <w:autoSpaceDN w:val="0"/>
        <w:adjustRightInd w:val="0"/>
        <w:spacing w:after="120" w:line="360" w:lineRule="auto"/>
        <w:ind w:left="708"/>
        <w:jc w:val="both"/>
        <w:rPr>
          <w:rFonts w:ascii="Arial" w:hAnsi="Arial" w:cs="Arial"/>
          <w:sz w:val="28"/>
          <w:szCs w:val="28"/>
        </w:rPr>
      </w:pPr>
      <w:r w:rsidRPr="00F469F8">
        <w:rPr>
          <w:rFonts w:ascii="Arial" w:hAnsi="Arial" w:cs="Arial"/>
          <w:sz w:val="28"/>
          <w:szCs w:val="28"/>
        </w:rPr>
        <w:t>No se hacen fotocopias de libros, excepto de alguna página suelta o capítulo (dentro de lo permitido).</w:t>
      </w:r>
    </w:p>
    <w:p w14:paraId="3D4A1435" w14:textId="77777777" w:rsidR="006174A9" w:rsidRPr="00F469F8" w:rsidRDefault="006174A9" w:rsidP="00DB4CEC">
      <w:pPr>
        <w:autoSpaceDE w:val="0"/>
        <w:autoSpaceDN w:val="0"/>
        <w:adjustRightInd w:val="0"/>
        <w:spacing w:after="120" w:line="360" w:lineRule="auto"/>
        <w:ind w:left="708"/>
        <w:jc w:val="both"/>
        <w:rPr>
          <w:rFonts w:ascii="Arial" w:hAnsi="Arial" w:cs="Arial"/>
          <w:sz w:val="28"/>
          <w:szCs w:val="28"/>
        </w:rPr>
      </w:pPr>
      <w:r w:rsidRPr="00F469F8">
        <w:rPr>
          <w:rFonts w:ascii="Arial" w:hAnsi="Arial" w:cs="Arial"/>
          <w:sz w:val="28"/>
          <w:szCs w:val="28"/>
        </w:rPr>
        <w:t>Para hacer fotocopias en color se necesita la autorización del Equipo directivo.</w:t>
      </w:r>
    </w:p>
    <w:p w14:paraId="5DF615D6" w14:textId="77777777" w:rsidR="00DC5E4D" w:rsidRPr="00F469F8" w:rsidRDefault="00B50EE8" w:rsidP="00DB4CEC">
      <w:pPr>
        <w:shd w:val="clear" w:color="auto" w:fill="FFFFFF"/>
        <w:spacing w:before="100" w:beforeAutospacing="1" w:after="100" w:afterAutospacing="1" w:line="360" w:lineRule="auto"/>
        <w:ind w:left="708"/>
        <w:jc w:val="both"/>
        <w:rPr>
          <w:rFonts w:ascii="Arial" w:eastAsia="Times New Roman" w:hAnsi="Arial" w:cs="Arial"/>
          <w:sz w:val="28"/>
          <w:szCs w:val="28"/>
        </w:rPr>
      </w:pPr>
      <w:r w:rsidRPr="00F469F8">
        <w:rPr>
          <w:rFonts w:ascii="Arial" w:eastAsia="Times New Roman" w:hAnsi="Arial" w:cs="Arial"/>
          <w:b/>
          <w:bCs/>
          <w:sz w:val="28"/>
          <w:szCs w:val="28"/>
        </w:rPr>
        <w:lastRenderedPageBreak/>
        <w:t>D)</w:t>
      </w:r>
      <w:r w:rsidR="00DC5E4D" w:rsidRPr="00F469F8">
        <w:rPr>
          <w:rFonts w:ascii="Arial" w:eastAsia="Times New Roman" w:hAnsi="Arial" w:cs="Arial"/>
          <w:b/>
          <w:bCs/>
          <w:sz w:val="28"/>
          <w:szCs w:val="28"/>
        </w:rPr>
        <w:t>CRITERIOS PARA LA OBTENCIÓN DE INGRESOS DERIVADOS DE LA PRESTACIÓN DE SERVICIOS DISTINTOS DE LOS GRAVADOS POR TASAS, ASÍ COMO OTROS FONDOS PROCEDENTES DE ENTES PÚBLICOS, PRIVADOS O PARTICULARES.</w:t>
      </w:r>
      <w:r w:rsidR="00DC5E4D" w:rsidRPr="00F469F8">
        <w:rPr>
          <w:rFonts w:ascii="Arial" w:eastAsia="Times New Roman" w:hAnsi="Arial" w:cs="Arial"/>
          <w:sz w:val="28"/>
          <w:szCs w:val="28"/>
        </w:rPr>
        <w:t> </w:t>
      </w:r>
    </w:p>
    <w:p w14:paraId="44B091C0" w14:textId="77777777" w:rsidR="0074280F" w:rsidRPr="00F469F8" w:rsidRDefault="0074280F" w:rsidP="00DB4CEC">
      <w:pPr>
        <w:shd w:val="clear" w:color="auto" w:fill="FFFFFF"/>
        <w:spacing w:before="100" w:beforeAutospacing="1" w:after="100" w:afterAutospacing="1" w:line="360" w:lineRule="auto"/>
        <w:ind w:left="708"/>
        <w:jc w:val="both"/>
        <w:rPr>
          <w:rFonts w:ascii="Arial" w:eastAsia="Times New Roman" w:hAnsi="Arial" w:cs="Arial"/>
          <w:sz w:val="28"/>
          <w:szCs w:val="28"/>
        </w:rPr>
      </w:pPr>
      <w:r w:rsidRPr="00F469F8">
        <w:rPr>
          <w:rFonts w:ascii="Arial" w:eastAsia="Times New Roman" w:hAnsi="Arial" w:cs="Arial"/>
          <w:sz w:val="28"/>
          <w:szCs w:val="28"/>
        </w:rPr>
        <w:t>Siguiendo escrupulosamente la normativa vigente</w:t>
      </w:r>
      <w:r w:rsidR="00D63B94" w:rsidRPr="00F469F8">
        <w:rPr>
          <w:rFonts w:ascii="Arial" w:eastAsia="Times New Roman" w:hAnsi="Arial" w:cs="Arial"/>
          <w:sz w:val="28"/>
          <w:szCs w:val="28"/>
        </w:rPr>
        <w:t xml:space="preserve"> y el protocolo </w:t>
      </w:r>
      <w:proofErr w:type="spellStart"/>
      <w:r w:rsidR="00D63B94" w:rsidRPr="00F469F8">
        <w:rPr>
          <w:rFonts w:ascii="Arial" w:eastAsia="Times New Roman" w:hAnsi="Arial" w:cs="Arial"/>
          <w:sz w:val="28"/>
          <w:szCs w:val="28"/>
        </w:rPr>
        <w:t>Covid</w:t>
      </w:r>
      <w:proofErr w:type="spellEnd"/>
      <w:r w:rsidRPr="00F469F8">
        <w:rPr>
          <w:rFonts w:ascii="Arial" w:eastAsia="Times New Roman" w:hAnsi="Arial" w:cs="Arial"/>
          <w:sz w:val="28"/>
          <w:szCs w:val="28"/>
        </w:rPr>
        <w:t xml:space="preserve">, se tendrán en cuenta los siguientes criterios: </w:t>
      </w:r>
    </w:p>
    <w:p w14:paraId="44D458E1" w14:textId="77777777" w:rsidR="00DC5E4D" w:rsidRPr="00DC5E4D" w:rsidRDefault="00DC5E4D" w:rsidP="00D85A88">
      <w:pPr>
        <w:numPr>
          <w:ilvl w:val="0"/>
          <w:numId w:val="8"/>
        </w:numPr>
        <w:shd w:val="clear" w:color="auto" w:fill="FFFFFF"/>
        <w:spacing w:before="100" w:beforeAutospacing="1" w:after="100" w:afterAutospacing="1" w:line="360" w:lineRule="auto"/>
        <w:jc w:val="both"/>
        <w:rPr>
          <w:rFonts w:ascii="Arial" w:eastAsia="Times New Roman" w:hAnsi="Arial" w:cs="Arial"/>
          <w:color w:val="000000"/>
          <w:sz w:val="28"/>
          <w:szCs w:val="28"/>
        </w:rPr>
      </w:pPr>
      <w:r w:rsidRPr="00F469F8">
        <w:rPr>
          <w:rFonts w:ascii="Arial" w:eastAsia="Times New Roman" w:hAnsi="Arial" w:cs="Arial"/>
          <w:sz w:val="28"/>
          <w:szCs w:val="28"/>
        </w:rPr>
        <w:t xml:space="preserve">El disfrute de instalaciones del centro </w:t>
      </w:r>
      <w:r w:rsidR="006C0079" w:rsidRPr="00F469F8">
        <w:rPr>
          <w:rFonts w:ascii="Arial" w:eastAsia="Times New Roman" w:hAnsi="Arial" w:cs="Arial"/>
          <w:sz w:val="28"/>
          <w:szCs w:val="28"/>
        </w:rPr>
        <w:t xml:space="preserve">como </w:t>
      </w:r>
      <w:r w:rsidR="00CE45DD" w:rsidRPr="00F469F8">
        <w:rPr>
          <w:rFonts w:ascii="Arial" w:eastAsia="Times New Roman" w:hAnsi="Arial" w:cs="Arial"/>
          <w:sz w:val="28"/>
          <w:szCs w:val="28"/>
        </w:rPr>
        <w:t xml:space="preserve">pistas deportivas, </w:t>
      </w:r>
      <w:r w:rsidR="006C0079" w:rsidRPr="00F469F8">
        <w:rPr>
          <w:rFonts w:ascii="Arial" w:eastAsia="Times New Roman" w:hAnsi="Arial" w:cs="Arial"/>
          <w:sz w:val="28"/>
          <w:szCs w:val="28"/>
        </w:rPr>
        <w:t>aulas, sala</w:t>
      </w:r>
      <w:r w:rsidRPr="00F469F8">
        <w:rPr>
          <w:rFonts w:ascii="Arial" w:eastAsia="Times New Roman" w:hAnsi="Arial" w:cs="Arial"/>
          <w:sz w:val="28"/>
          <w:szCs w:val="28"/>
        </w:rPr>
        <w:t xml:space="preserve"> de informática</w:t>
      </w:r>
      <w:r w:rsidR="006C0079" w:rsidRPr="00F469F8">
        <w:rPr>
          <w:rFonts w:ascii="Arial" w:eastAsia="Times New Roman" w:hAnsi="Arial" w:cs="Arial"/>
          <w:sz w:val="28"/>
          <w:szCs w:val="28"/>
        </w:rPr>
        <w:t>…,</w:t>
      </w:r>
      <w:r w:rsidRPr="00F469F8">
        <w:rPr>
          <w:rFonts w:ascii="Arial" w:eastAsia="Times New Roman" w:hAnsi="Arial" w:cs="Arial"/>
          <w:sz w:val="28"/>
          <w:szCs w:val="28"/>
        </w:rPr>
        <w:t xml:space="preserve"> en horario complementario y/o extraescolar, no debe ser gravoso para el Centro, por lo que su mantenimiento, limpieza y gastos derivados de su uso</w:t>
      </w:r>
      <w:r w:rsidR="00D63B94" w:rsidRPr="00F469F8">
        <w:rPr>
          <w:rFonts w:ascii="Arial" w:eastAsia="Times New Roman" w:hAnsi="Arial" w:cs="Arial"/>
          <w:sz w:val="28"/>
          <w:szCs w:val="28"/>
        </w:rPr>
        <w:t xml:space="preserve"> </w:t>
      </w:r>
      <w:r w:rsidRPr="00F469F8">
        <w:rPr>
          <w:rFonts w:ascii="Arial" w:eastAsia="Times New Roman" w:hAnsi="Arial" w:cs="Arial"/>
          <w:sz w:val="28"/>
          <w:szCs w:val="28"/>
        </w:rPr>
        <w:t>deberá corresponder</w:t>
      </w:r>
      <w:r w:rsidRPr="00DC5E4D">
        <w:rPr>
          <w:rFonts w:ascii="Arial" w:eastAsia="Times New Roman" w:hAnsi="Arial" w:cs="Arial"/>
          <w:color w:val="000000"/>
          <w:sz w:val="28"/>
          <w:szCs w:val="28"/>
        </w:rPr>
        <w:t xml:space="preserve"> a asociaciones, empresas y/o particulares a quienes se </w:t>
      </w:r>
      <w:r w:rsidR="006C0079">
        <w:rPr>
          <w:rFonts w:ascii="Arial" w:eastAsia="Times New Roman" w:hAnsi="Arial" w:cs="Arial"/>
          <w:color w:val="000000"/>
          <w:sz w:val="28"/>
          <w:szCs w:val="28"/>
        </w:rPr>
        <w:t xml:space="preserve">haya </w:t>
      </w:r>
      <w:r w:rsidRPr="00DC5E4D">
        <w:rPr>
          <w:rFonts w:ascii="Arial" w:eastAsia="Times New Roman" w:hAnsi="Arial" w:cs="Arial"/>
          <w:color w:val="000000"/>
          <w:sz w:val="28"/>
          <w:szCs w:val="28"/>
        </w:rPr>
        <w:t>autori</w:t>
      </w:r>
      <w:r w:rsidR="006C0079">
        <w:rPr>
          <w:rFonts w:ascii="Arial" w:eastAsia="Times New Roman" w:hAnsi="Arial" w:cs="Arial"/>
          <w:color w:val="000000"/>
          <w:sz w:val="28"/>
          <w:szCs w:val="28"/>
        </w:rPr>
        <w:t>zado</w:t>
      </w:r>
      <w:r w:rsidRPr="00DC5E4D">
        <w:rPr>
          <w:rFonts w:ascii="Arial" w:eastAsia="Times New Roman" w:hAnsi="Arial" w:cs="Arial"/>
          <w:color w:val="000000"/>
          <w:sz w:val="28"/>
          <w:szCs w:val="28"/>
        </w:rPr>
        <w:t xml:space="preserve"> su u</w:t>
      </w:r>
      <w:r>
        <w:rPr>
          <w:rFonts w:ascii="Arial" w:eastAsia="Times New Roman" w:hAnsi="Arial" w:cs="Arial"/>
          <w:color w:val="000000"/>
          <w:sz w:val="28"/>
          <w:szCs w:val="28"/>
        </w:rPr>
        <w:t>so</w:t>
      </w:r>
      <w:r w:rsidRPr="00DC5E4D">
        <w:rPr>
          <w:rFonts w:ascii="Arial" w:eastAsia="Times New Roman" w:hAnsi="Arial" w:cs="Arial"/>
          <w:color w:val="000000"/>
          <w:sz w:val="28"/>
          <w:szCs w:val="28"/>
        </w:rPr>
        <w:t>.</w:t>
      </w:r>
    </w:p>
    <w:p w14:paraId="21627952" w14:textId="77777777" w:rsidR="00DC5E4D" w:rsidRPr="009C7D2F" w:rsidRDefault="00DC5E4D" w:rsidP="00D85A88">
      <w:pPr>
        <w:numPr>
          <w:ilvl w:val="0"/>
          <w:numId w:val="8"/>
        </w:numPr>
        <w:shd w:val="clear" w:color="auto" w:fill="FFFFFF"/>
        <w:spacing w:before="100" w:beforeAutospacing="1" w:after="100" w:afterAutospacing="1" w:line="360" w:lineRule="auto"/>
        <w:jc w:val="both"/>
        <w:rPr>
          <w:rFonts w:ascii="Arial" w:eastAsia="Times New Roman" w:hAnsi="Arial" w:cs="Arial"/>
          <w:sz w:val="28"/>
          <w:szCs w:val="28"/>
        </w:rPr>
      </w:pPr>
      <w:r w:rsidRPr="009C7D2F">
        <w:rPr>
          <w:rFonts w:ascii="Arial" w:eastAsia="Times New Roman" w:hAnsi="Arial" w:cs="Arial"/>
          <w:sz w:val="28"/>
          <w:szCs w:val="28"/>
        </w:rPr>
        <w:t>No obstante, el centro, de acuerdo con lo establecido en la normativa vigente y previa aprobación del Consejo escolar, acuerda el resarcimiento de los gastos que origine dicha utilización para el desarrollo de los Planes y proyectos de la Consejería</w:t>
      </w:r>
      <w:r w:rsidR="006C0079" w:rsidRPr="009C7D2F">
        <w:rPr>
          <w:rFonts w:ascii="Arial" w:eastAsia="Times New Roman" w:hAnsi="Arial" w:cs="Arial"/>
          <w:sz w:val="28"/>
          <w:szCs w:val="28"/>
        </w:rPr>
        <w:t>.</w:t>
      </w:r>
    </w:p>
    <w:p w14:paraId="59D50080" w14:textId="77777777" w:rsidR="00DC5E4D" w:rsidRPr="00DC5E4D" w:rsidRDefault="00DC5E4D" w:rsidP="00D85A88">
      <w:pPr>
        <w:numPr>
          <w:ilvl w:val="0"/>
          <w:numId w:val="8"/>
        </w:numPr>
        <w:shd w:val="clear" w:color="auto" w:fill="FFFFFF"/>
        <w:spacing w:before="100" w:beforeAutospacing="1" w:after="100" w:afterAutospacing="1" w:line="360" w:lineRule="auto"/>
        <w:jc w:val="both"/>
        <w:rPr>
          <w:rFonts w:ascii="Arial" w:eastAsia="Times New Roman" w:hAnsi="Arial" w:cs="Arial"/>
          <w:color w:val="000000"/>
          <w:sz w:val="28"/>
          <w:szCs w:val="28"/>
        </w:rPr>
      </w:pPr>
      <w:r w:rsidRPr="00DC5E4D">
        <w:rPr>
          <w:rFonts w:ascii="Arial" w:eastAsia="Times New Roman" w:hAnsi="Arial" w:cs="Arial"/>
          <w:color w:val="000000"/>
          <w:sz w:val="28"/>
          <w:szCs w:val="28"/>
        </w:rPr>
        <w:t>Los ingresos que el centro pueda percibir de entes públicos, privados o particulares por los motivos que sean, lo serán en la cuenta oficial del Centro y, salvo que tengan un destino específico, engrosarán la cuenta de ingresos para Gastos de funcionamiento general.</w:t>
      </w:r>
    </w:p>
    <w:p w14:paraId="5B8113CD" w14:textId="77777777" w:rsidR="00DC5E4D" w:rsidRPr="00BC2A4C" w:rsidRDefault="00DC5E4D" w:rsidP="00D85A88">
      <w:pPr>
        <w:numPr>
          <w:ilvl w:val="0"/>
          <w:numId w:val="8"/>
        </w:numPr>
        <w:shd w:val="clear" w:color="auto" w:fill="FFFFFF"/>
        <w:spacing w:before="100" w:beforeAutospacing="1" w:after="100" w:afterAutospacing="1" w:line="360" w:lineRule="auto"/>
        <w:jc w:val="both"/>
        <w:rPr>
          <w:rFonts w:ascii="Arial" w:eastAsia="Times New Roman" w:hAnsi="Arial" w:cs="Arial"/>
          <w:color w:val="FF0000"/>
          <w:sz w:val="28"/>
          <w:szCs w:val="28"/>
        </w:rPr>
      </w:pPr>
      <w:r w:rsidRPr="0074280F">
        <w:rPr>
          <w:rFonts w:ascii="Arial" w:eastAsia="Times New Roman" w:hAnsi="Arial" w:cs="Arial"/>
          <w:sz w:val="28"/>
          <w:szCs w:val="28"/>
        </w:rPr>
        <w:t xml:space="preserve">Las </w:t>
      </w:r>
      <w:r w:rsidR="0074280F" w:rsidRPr="0074280F">
        <w:rPr>
          <w:rFonts w:ascii="Arial" w:eastAsia="Times New Roman" w:hAnsi="Arial" w:cs="Arial"/>
          <w:sz w:val="28"/>
          <w:szCs w:val="28"/>
        </w:rPr>
        <w:t>entidades</w:t>
      </w:r>
      <w:r w:rsidRPr="0074280F">
        <w:rPr>
          <w:rFonts w:ascii="Arial" w:eastAsia="Times New Roman" w:hAnsi="Arial" w:cs="Arial"/>
          <w:sz w:val="28"/>
          <w:szCs w:val="28"/>
        </w:rPr>
        <w:t xml:space="preserve">, </w:t>
      </w:r>
      <w:r w:rsidR="0074280F" w:rsidRPr="0074280F">
        <w:rPr>
          <w:rFonts w:ascii="Arial" w:eastAsia="Times New Roman" w:hAnsi="Arial" w:cs="Arial"/>
          <w:sz w:val="28"/>
          <w:szCs w:val="28"/>
        </w:rPr>
        <w:t xml:space="preserve">asociaciones o </w:t>
      </w:r>
      <w:r w:rsidRPr="0074280F">
        <w:rPr>
          <w:rFonts w:ascii="Arial" w:eastAsia="Times New Roman" w:hAnsi="Arial" w:cs="Arial"/>
          <w:sz w:val="28"/>
          <w:szCs w:val="28"/>
        </w:rPr>
        <w:t xml:space="preserve">particulares </w:t>
      </w:r>
      <w:r w:rsidR="0074280F" w:rsidRPr="0074280F">
        <w:rPr>
          <w:rFonts w:ascii="Arial" w:eastAsia="Times New Roman" w:hAnsi="Arial" w:cs="Arial"/>
          <w:sz w:val="28"/>
          <w:szCs w:val="28"/>
        </w:rPr>
        <w:t>interesado</w:t>
      </w:r>
      <w:r w:rsidRPr="0074280F">
        <w:rPr>
          <w:rFonts w:ascii="Arial" w:eastAsia="Times New Roman" w:hAnsi="Arial" w:cs="Arial"/>
          <w:sz w:val="28"/>
          <w:szCs w:val="28"/>
        </w:rPr>
        <w:t>s en la utilización de estos espacios deberá</w:t>
      </w:r>
      <w:r w:rsidR="006C0079" w:rsidRPr="0074280F">
        <w:rPr>
          <w:rFonts w:ascii="Arial" w:eastAsia="Times New Roman" w:hAnsi="Arial" w:cs="Arial"/>
          <w:sz w:val="28"/>
          <w:szCs w:val="28"/>
        </w:rPr>
        <w:t>n solicitarlo en la S</w:t>
      </w:r>
      <w:r w:rsidRPr="0074280F">
        <w:rPr>
          <w:rFonts w:ascii="Arial" w:eastAsia="Times New Roman" w:hAnsi="Arial" w:cs="Arial"/>
          <w:sz w:val="28"/>
          <w:szCs w:val="28"/>
        </w:rPr>
        <w:t>ecretaría del centro</w:t>
      </w:r>
      <w:r w:rsidR="00480707">
        <w:rPr>
          <w:rFonts w:ascii="Arial" w:eastAsia="Times New Roman" w:hAnsi="Arial" w:cs="Arial"/>
          <w:sz w:val="28"/>
          <w:szCs w:val="28"/>
        </w:rPr>
        <w:t xml:space="preserve"> </w:t>
      </w:r>
      <w:r w:rsidR="0074280F" w:rsidRPr="00BC2A4C">
        <w:rPr>
          <w:rFonts w:ascii="Arial" w:eastAsia="Times New Roman" w:hAnsi="Arial" w:cs="Arial"/>
          <w:sz w:val="28"/>
          <w:szCs w:val="28"/>
        </w:rPr>
        <w:t xml:space="preserve">y </w:t>
      </w:r>
      <w:r w:rsidR="00DB4CEC">
        <w:rPr>
          <w:rFonts w:ascii="Arial" w:eastAsia="Times New Roman" w:hAnsi="Arial" w:cs="Arial"/>
          <w:sz w:val="28"/>
          <w:szCs w:val="28"/>
        </w:rPr>
        <w:t>firmarán un contrato con la</w:t>
      </w:r>
      <w:r w:rsidR="0074280F" w:rsidRPr="00BC2A4C">
        <w:rPr>
          <w:rFonts w:ascii="Arial" w:eastAsia="Times New Roman" w:hAnsi="Arial" w:cs="Arial"/>
          <w:sz w:val="28"/>
          <w:szCs w:val="28"/>
        </w:rPr>
        <w:t xml:space="preserve"> Dirección del centro.</w:t>
      </w:r>
      <w:r w:rsidR="00BC2A4C">
        <w:rPr>
          <w:rFonts w:ascii="Arial" w:eastAsia="Times New Roman" w:hAnsi="Arial" w:cs="Arial"/>
          <w:sz w:val="28"/>
          <w:szCs w:val="28"/>
        </w:rPr>
        <w:t xml:space="preserve"> Asumirán </w:t>
      </w:r>
      <w:r w:rsidR="00BC2A4C" w:rsidRPr="00BC2A4C">
        <w:rPr>
          <w:rFonts w:ascii="Arial" w:eastAsia="Times New Roman" w:hAnsi="Arial" w:cs="Arial"/>
          <w:sz w:val="28"/>
          <w:szCs w:val="28"/>
        </w:rPr>
        <w:t xml:space="preserve">siempre la responsabilidad de asegurar el normal desarrollo de la actividad propuesta, adoptar las </w:t>
      </w:r>
      <w:r w:rsidR="00BC2A4C" w:rsidRPr="00BC2A4C">
        <w:rPr>
          <w:rFonts w:ascii="Arial" w:eastAsia="Times New Roman" w:hAnsi="Arial" w:cs="Arial"/>
          <w:sz w:val="28"/>
          <w:szCs w:val="28"/>
        </w:rPr>
        <w:lastRenderedPageBreak/>
        <w:t xml:space="preserve">medidas necesarias de control y </w:t>
      </w:r>
      <w:r w:rsidR="00BC2A4C">
        <w:rPr>
          <w:rFonts w:ascii="Arial" w:eastAsia="Times New Roman" w:hAnsi="Arial" w:cs="Arial"/>
          <w:sz w:val="28"/>
          <w:szCs w:val="28"/>
        </w:rPr>
        <w:t xml:space="preserve">la </w:t>
      </w:r>
      <w:r w:rsidR="00BC2A4C" w:rsidRPr="00BC2A4C">
        <w:rPr>
          <w:rFonts w:ascii="Arial" w:eastAsia="Times New Roman" w:hAnsi="Arial" w:cs="Arial"/>
          <w:sz w:val="28"/>
          <w:szCs w:val="28"/>
        </w:rPr>
        <w:t xml:space="preserve">adecuada utilización de </w:t>
      </w:r>
      <w:r w:rsidR="00BC2A4C">
        <w:rPr>
          <w:rFonts w:ascii="Arial" w:eastAsia="Times New Roman" w:hAnsi="Arial" w:cs="Arial"/>
          <w:sz w:val="28"/>
          <w:szCs w:val="28"/>
        </w:rPr>
        <w:t>las</w:t>
      </w:r>
      <w:r w:rsidR="00BC2A4C" w:rsidRPr="00BC2A4C">
        <w:rPr>
          <w:rFonts w:ascii="Arial" w:eastAsia="Times New Roman" w:hAnsi="Arial" w:cs="Arial"/>
          <w:sz w:val="28"/>
          <w:szCs w:val="28"/>
        </w:rPr>
        <w:t xml:space="preserve"> instalaciones</w:t>
      </w:r>
      <w:r w:rsidR="00BC2A4C">
        <w:rPr>
          <w:rFonts w:ascii="Arial" w:eastAsia="Times New Roman" w:hAnsi="Arial" w:cs="Arial"/>
          <w:sz w:val="28"/>
          <w:szCs w:val="28"/>
        </w:rPr>
        <w:t>, así como</w:t>
      </w:r>
      <w:r w:rsidR="00BC2A4C" w:rsidRPr="00BC2A4C">
        <w:rPr>
          <w:rFonts w:ascii="Arial" w:eastAsia="Times New Roman" w:hAnsi="Arial" w:cs="Arial"/>
          <w:sz w:val="28"/>
          <w:szCs w:val="28"/>
        </w:rPr>
        <w:t xml:space="preserve"> sufragar los gastos ocasionados por posibles deterioros, pérdidas o roturas del material, instalaciones o servicios y cualquier otro que se derive directa o indirectamente de la realización de la actividad que se propone en el proyecto presentado.</w:t>
      </w:r>
    </w:p>
    <w:p w14:paraId="01E18F7F" w14:textId="77777777" w:rsidR="00DC5E4D" w:rsidRPr="00DC5E4D" w:rsidRDefault="00DC5E4D" w:rsidP="00D85A88">
      <w:pPr>
        <w:numPr>
          <w:ilvl w:val="0"/>
          <w:numId w:val="8"/>
        </w:numPr>
        <w:shd w:val="clear" w:color="auto" w:fill="FFFFFF"/>
        <w:spacing w:before="100" w:beforeAutospacing="1" w:after="100" w:afterAutospacing="1" w:line="360" w:lineRule="auto"/>
        <w:jc w:val="both"/>
        <w:rPr>
          <w:rFonts w:ascii="Arial" w:eastAsia="Times New Roman" w:hAnsi="Arial" w:cs="Arial"/>
          <w:color w:val="000000"/>
          <w:sz w:val="28"/>
          <w:szCs w:val="28"/>
        </w:rPr>
      </w:pPr>
      <w:r w:rsidRPr="00DC5E4D">
        <w:rPr>
          <w:rFonts w:ascii="Arial" w:eastAsia="Times New Roman" w:hAnsi="Arial" w:cs="Arial"/>
          <w:color w:val="000000"/>
          <w:sz w:val="28"/>
          <w:szCs w:val="28"/>
        </w:rPr>
        <w:t>De la misma manera, las aportaciones materiales de cualquier tipo, que puedan realizar las editoriales, empresas, entes públicos, asociaciones o particulares se harán a través del E</w:t>
      </w:r>
      <w:r w:rsidR="006C0079">
        <w:rPr>
          <w:rFonts w:ascii="Arial" w:eastAsia="Times New Roman" w:hAnsi="Arial" w:cs="Arial"/>
          <w:color w:val="000000"/>
          <w:sz w:val="28"/>
          <w:szCs w:val="28"/>
        </w:rPr>
        <w:t>quipo</w:t>
      </w:r>
      <w:r w:rsidRPr="00DC5E4D">
        <w:rPr>
          <w:rFonts w:ascii="Arial" w:eastAsia="Times New Roman" w:hAnsi="Arial" w:cs="Arial"/>
          <w:color w:val="000000"/>
          <w:sz w:val="28"/>
          <w:szCs w:val="28"/>
        </w:rPr>
        <w:t xml:space="preserve"> Directivo y se incluirán en el inventario </w:t>
      </w:r>
      <w:r w:rsidR="00CE45DD">
        <w:rPr>
          <w:rFonts w:ascii="Arial" w:eastAsia="Times New Roman" w:hAnsi="Arial" w:cs="Arial"/>
          <w:color w:val="000000"/>
          <w:sz w:val="28"/>
          <w:szCs w:val="28"/>
        </w:rPr>
        <w:t>del centro</w:t>
      </w:r>
      <w:r w:rsidRPr="00DC5E4D">
        <w:rPr>
          <w:rFonts w:ascii="Arial" w:eastAsia="Times New Roman" w:hAnsi="Arial" w:cs="Arial"/>
          <w:color w:val="000000"/>
          <w:sz w:val="28"/>
          <w:szCs w:val="28"/>
        </w:rPr>
        <w:t>.</w:t>
      </w:r>
    </w:p>
    <w:p w14:paraId="454A9D74" w14:textId="77777777" w:rsidR="00DC5E4D" w:rsidRPr="00DC5E4D" w:rsidRDefault="00DC5E4D" w:rsidP="00D85A88">
      <w:pPr>
        <w:numPr>
          <w:ilvl w:val="0"/>
          <w:numId w:val="8"/>
        </w:numPr>
        <w:shd w:val="clear" w:color="auto" w:fill="FFFFFF"/>
        <w:spacing w:before="100" w:beforeAutospacing="1" w:after="100" w:afterAutospacing="1" w:line="360" w:lineRule="auto"/>
        <w:jc w:val="both"/>
        <w:rPr>
          <w:rFonts w:ascii="Arial" w:eastAsia="Times New Roman" w:hAnsi="Arial" w:cs="Arial"/>
          <w:color w:val="000000"/>
          <w:sz w:val="28"/>
          <w:szCs w:val="28"/>
        </w:rPr>
      </w:pPr>
      <w:r w:rsidRPr="00DC5E4D">
        <w:rPr>
          <w:rFonts w:ascii="Arial" w:eastAsia="Times New Roman" w:hAnsi="Arial" w:cs="Arial"/>
          <w:color w:val="000000"/>
          <w:sz w:val="28"/>
          <w:szCs w:val="28"/>
        </w:rPr>
        <w:t>El E</w:t>
      </w:r>
      <w:r w:rsidR="006C0079">
        <w:rPr>
          <w:rFonts w:ascii="Arial" w:eastAsia="Times New Roman" w:hAnsi="Arial" w:cs="Arial"/>
          <w:color w:val="000000"/>
          <w:sz w:val="28"/>
          <w:szCs w:val="28"/>
        </w:rPr>
        <w:t>quipo</w:t>
      </w:r>
      <w:r w:rsidRPr="00DC5E4D">
        <w:rPr>
          <w:rFonts w:ascii="Arial" w:eastAsia="Times New Roman" w:hAnsi="Arial" w:cs="Arial"/>
          <w:color w:val="000000"/>
          <w:sz w:val="28"/>
          <w:szCs w:val="28"/>
        </w:rPr>
        <w:t xml:space="preserve"> Directivo podrá recabar ingresos de organismos, entidades, asociaciones o particulares a cambio del uso de las instalaciones y materiales del Centro, siempre que no afecten a</w:t>
      </w:r>
      <w:r w:rsidR="00CE45DD">
        <w:rPr>
          <w:rFonts w:ascii="Arial" w:eastAsia="Times New Roman" w:hAnsi="Arial" w:cs="Arial"/>
          <w:color w:val="000000"/>
          <w:sz w:val="28"/>
          <w:szCs w:val="28"/>
        </w:rPr>
        <w:t xml:space="preserve">l normal desarrollo de las </w:t>
      </w:r>
      <w:r w:rsidRPr="00DC5E4D">
        <w:rPr>
          <w:rFonts w:ascii="Arial" w:eastAsia="Times New Roman" w:hAnsi="Arial" w:cs="Arial"/>
          <w:color w:val="000000"/>
          <w:sz w:val="28"/>
          <w:szCs w:val="28"/>
        </w:rPr>
        <w:t>actividad</w:t>
      </w:r>
      <w:r w:rsidR="00CE45DD">
        <w:rPr>
          <w:rFonts w:ascii="Arial" w:eastAsia="Times New Roman" w:hAnsi="Arial" w:cs="Arial"/>
          <w:color w:val="000000"/>
          <w:sz w:val="28"/>
          <w:szCs w:val="28"/>
        </w:rPr>
        <w:t>es</w:t>
      </w:r>
      <w:r w:rsidRPr="00DC5E4D">
        <w:rPr>
          <w:rFonts w:ascii="Arial" w:eastAsia="Times New Roman" w:hAnsi="Arial" w:cs="Arial"/>
          <w:color w:val="000000"/>
          <w:sz w:val="28"/>
          <w:szCs w:val="28"/>
        </w:rPr>
        <w:t xml:space="preserve"> del c</w:t>
      </w:r>
      <w:r w:rsidR="00CE45DD">
        <w:rPr>
          <w:rFonts w:ascii="Arial" w:eastAsia="Times New Roman" w:hAnsi="Arial" w:cs="Arial"/>
          <w:color w:val="000000"/>
          <w:sz w:val="28"/>
          <w:szCs w:val="28"/>
        </w:rPr>
        <w:t>entro</w:t>
      </w:r>
      <w:r w:rsidRPr="00DC5E4D">
        <w:rPr>
          <w:rFonts w:ascii="Arial" w:eastAsia="Times New Roman" w:hAnsi="Arial" w:cs="Arial"/>
          <w:color w:val="000000"/>
          <w:sz w:val="28"/>
          <w:szCs w:val="28"/>
        </w:rPr>
        <w:t xml:space="preserve"> ni contradigan las normas legales, asegurándose de su buen uso y la reposición de pérdidas y daños</w:t>
      </w:r>
      <w:r w:rsidR="00CE45DD">
        <w:rPr>
          <w:rFonts w:ascii="Arial" w:eastAsia="Times New Roman" w:hAnsi="Arial" w:cs="Arial"/>
          <w:color w:val="000000"/>
          <w:sz w:val="28"/>
          <w:szCs w:val="28"/>
        </w:rPr>
        <w:t>.</w:t>
      </w:r>
    </w:p>
    <w:p w14:paraId="5A874C53" w14:textId="77777777" w:rsidR="00DC5E4D" w:rsidRPr="00205244" w:rsidRDefault="00DC5E4D" w:rsidP="00D85A88">
      <w:pPr>
        <w:numPr>
          <w:ilvl w:val="0"/>
          <w:numId w:val="8"/>
        </w:numPr>
        <w:shd w:val="clear" w:color="auto" w:fill="FFFFFF"/>
        <w:spacing w:before="100" w:beforeAutospacing="1" w:after="100" w:afterAutospacing="1" w:line="360" w:lineRule="auto"/>
        <w:jc w:val="both"/>
        <w:rPr>
          <w:rFonts w:ascii="Arial" w:eastAsia="Times New Roman" w:hAnsi="Arial" w:cs="Arial"/>
          <w:sz w:val="28"/>
          <w:szCs w:val="28"/>
        </w:rPr>
      </w:pPr>
      <w:r w:rsidRPr="00205244">
        <w:rPr>
          <w:rFonts w:ascii="Arial" w:eastAsia="Times New Roman" w:hAnsi="Arial" w:cs="Arial"/>
          <w:sz w:val="28"/>
          <w:szCs w:val="28"/>
        </w:rPr>
        <w:t xml:space="preserve">La elección de libros de texto se hará siempre en función de su adecuación didáctica al proyecto educativo y </w:t>
      </w:r>
      <w:r w:rsidR="006C0079" w:rsidRPr="00205244">
        <w:rPr>
          <w:rFonts w:ascii="Arial" w:eastAsia="Times New Roman" w:hAnsi="Arial" w:cs="Arial"/>
          <w:sz w:val="28"/>
          <w:szCs w:val="28"/>
        </w:rPr>
        <w:t>el</w:t>
      </w:r>
      <w:r w:rsidRPr="00205244">
        <w:rPr>
          <w:rFonts w:ascii="Arial" w:eastAsia="Times New Roman" w:hAnsi="Arial" w:cs="Arial"/>
          <w:sz w:val="28"/>
          <w:szCs w:val="28"/>
        </w:rPr>
        <w:t xml:space="preserve"> alumnado, así como por la calidad de sus materiales, y nunca por las ofertas y/o regalos de las editoriales.</w:t>
      </w:r>
    </w:p>
    <w:p w14:paraId="1387ED30" w14:textId="58A663E4" w:rsidR="002839AB" w:rsidRPr="00B50EE8" w:rsidRDefault="00B50EE8" w:rsidP="005A5565">
      <w:pPr>
        <w:shd w:val="clear" w:color="auto" w:fill="FFFFFF"/>
        <w:spacing w:before="100" w:beforeAutospacing="1" w:after="100" w:afterAutospacing="1" w:line="360" w:lineRule="auto"/>
        <w:ind w:left="708"/>
        <w:rPr>
          <w:rFonts w:ascii="Arial" w:eastAsia="Times New Roman" w:hAnsi="Arial" w:cs="Arial"/>
          <w:color w:val="000000"/>
          <w:sz w:val="28"/>
          <w:szCs w:val="28"/>
        </w:rPr>
      </w:pPr>
      <w:r w:rsidRPr="00B50EE8">
        <w:rPr>
          <w:rFonts w:ascii="Arial" w:eastAsia="Times New Roman" w:hAnsi="Arial" w:cs="Arial"/>
          <w:b/>
          <w:bCs/>
          <w:color w:val="000000"/>
          <w:sz w:val="28"/>
          <w:szCs w:val="28"/>
        </w:rPr>
        <w:t>E)</w:t>
      </w:r>
      <w:r w:rsidR="00FF4A37">
        <w:rPr>
          <w:rFonts w:ascii="Arial" w:eastAsia="Times New Roman" w:hAnsi="Arial" w:cs="Arial"/>
          <w:b/>
          <w:bCs/>
          <w:color w:val="000000"/>
          <w:sz w:val="28"/>
          <w:szCs w:val="28"/>
        </w:rPr>
        <w:t xml:space="preserve"> </w:t>
      </w:r>
      <w:r w:rsidR="002839AB" w:rsidRPr="00B50EE8">
        <w:rPr>
          <w:rFonts w:ascii="Arial" w:eastAsia="Times New Roman" w:hAnsi="Arial" w:cs="Arial"/>
          <w:b/>
          <w:bCs/>
          <w:color w:val="000000"/>
          <w:sz w:val="28"/>
          <w:szCs w:val="28"/>
        </w:rPr>
        <w:t>PROCEDIMIENTOS PARA LA ELABORACIÓN DEL INVENTARIO ANUAL GENERAL DEL CENTRO</w:t>
      </w:r>
    </w:p>
    <w:p w14:paraId="60A30687"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1.- El Registro de inventario recogerá los movimientos de material inventariable del centro incluyendo tanto las incorporaciones como las bajas que se produzcan.</w:t>
      </w:r>
    </w:p>
    <w:p w14:paraId="693E5CCE" w14:textId="77777777" w:rsidR="0050420A" w:rsidRDefault="002839AB" w:rsidP="000A095D">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 xml:space="preserve">2.- Tendrá carácter de material inventariable, entre otros, el siguiente: </w:t>
      </w:r>
    </w:p>
    <w:p w14:paraId="187B3D08" w14:textId="77777777" w:rsidR="00CB69F1" w:rsidRDefault="002839AB" w:rsidP="00D85A88">
      <w:pPr>
        <w:pStyle w:val="Prrafodelista"/>
        <w:numPr>
          <w:ilvl w:val="0"/>
          <w:numId w:val="25"/>
        </w:numPr>
        <w:shd w:val="clear" w:color="auto" w:fill="FFFFFF"/>
        <w:spacing w:before="100" w:beforeAutospacing="1" w:after="100" w:afterAutospacing="1" w:line="360" w:lineRule="auto"/>
        <w:jc w:val="both"/>
        <w:rPr>
          <w:rFonts w:ascii="Arial" w:eastAsia="Times New Roman" w:hAnsi="Arial" w:cs="Arial"/>
          <w:color w:val="000000"/>
          <w:sz w:val="28"/>
          <w:szCs w:val="28"/>
        </w:rPr>
      </w:pPr>
      <w:r w:rsidRPr="00CB69F1">
        <w:rPr>
          <w:rFonts w:ascii="Arial" w:eastAsia="Times New Roman" w:hAnsi="Arial" w:cs="Arial"/>
          <w:color w:val="000000"/>
          <w:sz w:val="28"/>
          <w:szCs w:val="28"/>
        </w:rPr>
        <w:lastRenderedPageBreak/>
        <w:t>Mobiliario</w:t>
      </w:r>
      <w:r w:rsidR="0050420A" w:rsidRPr="00CB69F1">
        <w:rPr>
          <w:rFonts w:ascii="Arial" w:eastAsia="Times New Roman" w:hAnsi="Arial" w:cs="Arial"/>
          <w:color w:val="000000"/>
          <w:sz w:val="28"/>
          <w:szCs w:val="28"/>
        </w:rPr>
        <w:t>: mesas y sillas del alumnado y profesorado, perchas, pizarras de pared y digitales, corchos</w:t>
      </w:r>
      <w:r w:rsidRPr="00CB69F1">
        <w:rPr>
          <w:rFonts w:ascii="Arial" w:eastAsia="Times New Roman" w:hAnsi="Arial" w:cs="Arial"/>
          <w:color w:val="000000"/>
          <w:sz w:val="28"/>
          <w:szCs w:val="28"/>
        </w:rPr>
        <w:t xml:space="preserve">, </w:t>
      </w:r>
      <w:r w:rsidR="0050420A" w:rsidRPr="00CB69F1">
        <w:rPr>
          <w:rFonts w:ascii="Arial" w:eastAsia="Times New Roman" w:hAnsi="Arial" w:cs="Arial"/>
          <w:color w:val="000000"/>
          <w:sz w:val="28"/>
          <w:szCs w:val="28"/>
        </w:rPr>
        <w:t>bancos, armarios y estanterías.</w:t>
      </w:r>
    </w:p>
    <w:p w14:paraId="4AE1087D" w14:textId="77777777" w:rsidR="00CB69F1" w:rsidRDefault="0050420A" w:rsidP="00D85A88">
      <w:pPr>
        <w:pStyle w:val="Prrafodelista"/>
        <w:numPr>
          <w:ilvl w:val="0"/>
          <w:numId w:val="25"/>
        </w:numPr>
        <w:shd w:val="clear" w:color="auto" w:fill="FFFFFF"/>
        <w:spacing w:before="100" w:beforeAutospacing="1" w:after="100" w:afterAutospacing="1" w:line="360" w:lineRule="auto"/>
        <w:jc w:val="both"/>
        <w:rPr>
          <w:rFonts w:ascii="Arial" w:eastAsia="Times New Roman" w:hAnsi="Arial" w:cs="Arial"/>
          <w:color w:val="000000"/>
          <w:sz w:val="28"/>
          <w:szCs w:val="28"/>
        </w:rPr>
      </w:pPr>
      <w:r w:rsidRPr="00CB69F1">
        <w:rPr>
          <w:rFonts w:ascii="Arial" w:eastAsia="Times New Roman" w:hAnsi="Arial" w:cs="Arial"/>
          <w:color w:val="000000"/>
          <w:sz w:val="28"/>
          <w:szCs w:val="28"/>
        </w:rPr>
        <w:t>E</w:t>
      </w:r>
      <w:r w:rsidR="002839AB" w:rsidRPr="00CB69F1">
        <w:rPr>
          <w:rFonts w:ascii="Arial" w:eastAsia="Times New Roman" w:hAnsi="Arial" w:cs="Arial"/>
          <w:color w:val="000000"/>
          <w:sz w:val="28"/>
          <w:szCs w:val="28"/>
        </w:rPr>
        <w:t>quipo</w:t>
      </w:r>
      <w:r w:rsidRPr="00CB69F1">
        <w:rPr>
          <w:rFonts w:ascii="Arial" w:eastAsia="Times New Roman" w:hAnsi="Arial" w:cs="Arial"/>
          <w:color w:val="000000"/>
          <w:sz w:val="28"/>
          <w:szCs w:val="28"/>
        </w:rPr>
        <w:t>s</w:t>
      </w:r>
      <w:r w:rsidR="002839AB" w:rsidRPr="00CB69F1">
        <w:rPr>
          <w:rFonts w:ascii="Arial" w:eastAsia="Times New Roman" w:hAnsi="Arial" w:cs="Arial"/>
          <w:color w:val="000000"/>
          <w:sz w:val="28"/>
          <w:szCs w:val="28"/>
        </w:rPr>
        <w:t xml:space="preserve"> informático</w:t>
      </w:r>
      <w:r w:rsidRPr="00CB69F1">
        <w:rPr>
          <w:rFonts w:ascii="Arial" w:eastAsia="Times New Roman" w:hAnsi="Arial" w:cs="Arial"/>
          <w:color w:val="000000"/>
          <w:sz w:val="28"/>
          <w:szCs w:val="28"/>
        </w:rPr>
        <w:t>s: ordenadores para uso tanto del profesorado como del alumnado</w:t>
      </w:r>
      <w:r w:rsidR="002839AB" w:rsidRPr="00CB69F1">
        <w:rPr>
          <w:rFonts w:ascii="Arial" w:eastAsia="Times New Roman" w:hAnsi="Arial" w:cs="Arial"/>
          <w:color w:val="000000"/>
          <w:sz w:val="28"/>
          <w:szCs w:val="28"/>
        </w:rPr>
        <w:t>,</w:t>
      </w:r>
      <w:r w:rsidRPr="00CB69F1">
        <w:rPr>
          <w:rFonts w:ascii="Arial" w:eastAsia="Times New Roman" w:hAnsi="Arial" w:cs="Arial"/>
          <w:color w:val="000000"/>
          <w:sz w:val="28"/>
          <w:szCs w:val="28"/>
        </w:rPr>
        <w:t xml:space="preserve"> ratones, programas informáticos, impresoras, escáner…</w:t>
      </w:r>
    </w:p>
    <w:p w14:paraId="360F802C" w14:textId="77777777" w:rsidR="00CB69F1" w:rsidRDefault="0050420A" w:rsidP="00D85A88">
      <w:pPr>
        <w:pStyle w:val="Prrafodelista"/>
        <w:numPr>
          <w:ilvl w:val="0"/>
          <w:numId w:val="25"/>
        </w:numPr>
        <w:shd w:val="clear" w:color="auto" w:fill="FFFFFF"/>
        <w:spacing w:before="100" w:beforeAutospacing="1" w:after="100" w:afterAutospacing="1" w:line="360" w:lineRule="auto"/>
        <w:jc w:val="both"/>
        <w:rPr>
          <w:rFonts w:ascii="Arial" w:eastAsia="Times New Roman" w:hAnsi="Arial" w:cs="Arial"/>
          <w:color w:val="000000"/>
          <w:sz w:val="28"/>
          <w:szCs w:val="28"/>
        </w:rPr>
      </w:pPr>
      <w:r w:rsidRPr="00CB69F1">
        <w:rPr>
          <w:rFonts w:ascii="Arial" w:eastAsia="Times New Roman" w:hAnsi="Arial" w:cs="Arial"/>
          <w:color w:val="000000"/>
          <w:sz w:val="28"/>
          <w:szCs w:val="28"/>
        </w:rPr>
        <w:t xml:space="preserve">Material </w:t>
      </w:r>
      <w:r w:rsidR="002839AB" w:rsidRPr="00CB69F1">
        <w:rPr>
          <w:rFonts w:ascii="Arial" w:eastAsia="Times New Roman" w:hAnsi="Arial" w:cs="Arial"/>
          <w:color w:val="000000"/>
          <w:sz w:val="28"/>
          <w:szCs w:val="28"/>
        </w:rPr>
        <w:t>audiovisual</w:t>
      </w:r>
      <w:r w:rsidRPr="00CB69F1">
        <w:rPr>
          <w:rFonts w:ascii="Arial" w:eastAsia="Times New Roman" w:hAnsi="Arial" w:cs="Arial"/>
          <w:color w:val="000000"/>
          <w:sz w:val="28"/>
          <w:szCs w:val="28"/>
        </w:rPr>
        <w:t>: cámaras fotográficas, de vídeo, proyectores, radios CD, cargadores de cámaras, películas, programas educativos…</w:t>
      </w:r>
    </w:p>
    <w:p w14:paraId="0BB4ECE2" w14:textId="77777777" w:rsidR="00CB69F1" w:rsidRDefault="0050420A" w:rsidP="00D85A88">
      <w:pPr>
        <w:pStyle w:val="Prrafodelista"/>
        <w:numPr>
          <w:ilvl w:val="0"/>
          <w:numId w:val="25"/>
        </w:numPr>
        <w:shd w:val="clear" w:color="auto" w:fill="FFFFFF"/>
        <w:spacing w:before="100" w:beforeAutospacing="1" w:after="100" w:afterAutospacing="1" w:line="360" w:lineRule="auto"/>
        <w:jc w:val="both"/>
        <w:rPr>
          <w:rFonts w:ascii="Arial" w:eastAsia="Times New Roman" w:hAnsi="Arial" w:cs="Arial"/>
          <w:color w:val="000000"/>
          <w:sz w:val="28"/>
          <w:szCs w:val="28"/>
        </w:rPr>
      </w:pPr>
      <w:r w:rsidRPr="00CB69F1">
        <w:rPr>
          <w:rFonts w:ascii="Arial" w:eastAsia="Times New Roman" w:hAnsi="Arial" w:cs="Arial"/>
          <w:color w:val="000000"/>
          <w:sz w:val="28"/>
          <w:szCs w:val="28"/>
        </w:rPr>
        <w:t>Libros: biblioteca de aula</w:t>
      </w:r>
      <w:r w:rsidR="008F2A56">
        <w:rPr>
          <w:rFonts w:ascii="Arial" w:eastAsia="Times New Roman" w:hAnsi="Arial" w:cs="Arial"/>
          <w:color w:val="000000"/>
          <w:sz w:val="28"/>
          <w:szCs w:val="28"/>
        </w:rPr>
        <w:t xml:space="preserve"> y</w:t>
      </w:r>
      <w:r w:rsidRPr="00CB69F1">
        <w:rPr>
          <w:rFonts w:ascii="Arial" w:eastAsia="Times New Roman" w:hAnsi="Arial" w:cs="Arial"/>
          <w:color w:val="000000"/>
          <w:sz w:val="28"/>
          <w:szCs w:val="28"/>
        </w:rPr>
        <w:t xml:space="preserve"> biblioteca del centro</w:t>
      </w:r>
      <w:r w:rsidR="008F2A56">
        <w:rPr>
          <w:rFonts w:ascii="Arial" w:eastAsia="Times New Roman" w:hAnsi="Arial" w:cs="Arial"/>
          <w:color w:val="000000"/>
          <w:sz w:val="28"/>
          <w:szCs w:val="28"/>
        </w:rPr>
        <w:t>.</w:t>
      </w:r>
    </w:p>
    <w:p w14:paraId="36F045DC" w14:textId="77777777" w:rsidR="00CB69F1" w:rsidRDefault="0050420A" w:rsidP="00D85A88">
      <w:pPr>
        <w:pStyle w:val="Prrafodelista"/>
        <w:numPr>
          <w:ilvl w:val="0"/>
          <w:numId w:val="25"/>
        </w:numPr>
        <w:shd w:val="clear" w:color="auto" w:fill="FFFFFF"/>
        <w:spacing w:before="100" w:beforeAutospacing="1" w:after="100" w:afterAutospacing="1" w:line="360" w:lineRule="auto"/>
        <w:jc w:val="both"/>
        <w:rPr>
          <w:rFonts w:ascii="Arial" w:eastAsia="Times New Roman" w:hAnsi="Arial" w:cs="Arial"/>
          <w:color w:val="000000"/>
          <w:sz w:val="28"/>
          <w:szCs w:val="28"/>
        </w:rPr>
      </w:pPr>
      <w:r w:rsidRPr="00CB69F1">
        <w:rPr>
          <w:rFonts w:ascii="Arial" w:eastAsia="Times New Roman" w:hAnsi="Arial" w:cs="Arial"/>
          <w:color w:val="000000"/>
          <w:sz w:val="28"/>
          <w:szCs w:val="28"/>
        </w:rPr>
        <w:t>Música: instrumentos musicales y materiales del aula de música.</w:t>
      </w:r>
    </w:p>
    <w:p w14:paraId="3AB4E5C2" w14:textId="77777777" w:rsidR="00CB69F1" w:rsidRDefault="0050420A" w:rsidP="00D85A88">
      <w:pPr>
        <w:pStyle w:val="Prrafodelista"/>
        <w:numPr>
          <w:ilvl w:val="0"/>
          <w:numId w:val="25"/>
        </w:numPr>
        <w:shd w:val="clear" w:color="auto" w:fill="FFFFFF"/>
        <w:spacing w:before="100" w:beforeAutospacing="1" w:after="100" w:afterAutospacing="1" w:line="360" w:lineRule="auto"/>
        <w:jc w:val="both"/>
        <w:rPr>
          <w:rFonts w:ascii="Arial" w:eastAsia="Times New Roman" w:hAnsi="Arial" w:cs="Arial"/>
          <w:color w:val="000000"/>
          <w:sz w:val="28"/>
          <w:szCs w:val="28"/>
        </w:rPr>
      </w:pPr>
      <w:r w:rsidRPr="00CB69F1">
        <w:rPr>
          <w:rFonts w:ascii="Arial" w:eastAsia="Times New Roman" w:hAnsi="Arial" w:cs="Arial"/>
          <w:color w:val="000000"/>
          <w:sz w:val="28"/>
          <w:szCs w:val="28"/>
        </w:rPr>
        <w:t xml:space="preserve">Educación física: material deportivo. </w:t>
      </w:r>
    </w:p>
    <w:p w14:paraId="48DF1F57" w14:textId="77777777" w:rsidR="00CB69F1" w:rsidRDefault="00CB69F1" w:rsidP="00D85A88">
      <w:pPr>
        <w:pStyle w:val="Prrafodelista"/>
        <w:numPr>
          <w:ilvl w:val="0"/>
          <w:numId w:val="25"/>
        </w:numPr>
        <w:shd w:val="clear" w:color="auto" w:fill="FFFFFF"/>
        <w:spacing w:before="100" w:beforeAutospacing="1" w:after="100" w:afterAutospacing="1" w:line="360" w:lineRule="auto"/>
        <w:jc w:val="both"/>
        <w:rPr>
          <w:rFonts w:ascii="Arial" w:eastAsia="Times New Roman" w:hAnsi="Arial" w:cs="Arial"/>
          <w:color w:val="000000"/>
          <w:sz w:val="28"/>
          <w:szCs w:val="28"/>
        </w:rPr>
      </w:pPr>
      <w:r>
        <w:rPr>
          <w:rFonts w:ascii="Arial" w:eastAsia="Times New Roman" w:hAnsi="Arial" w:cs="Arial"/>
          <w:color w:val="000000"/>
          <w:sz w:val="28"/>
          <w:szCs w:val="28"/>
        </w:rPr>
        <w:t>A</w:t>
      </w:r>
      <w:r w:rsidR="0050420A" w:rsidRPr="00CB69F1">
        <w:rPr>
          <w:rFonts w:ascii="Arial" w:eastAsia="Times New Roman" w:hAnsi="Arial" w:cs="Arial"/>
          <w:color w:val="000000"/>
          <w:sz w:val="28"/>
          <w:szCs w:val="28"/>
        </w:rPr>
        <w:t xml:space="preserve">ula matinal y comedor escolar: mobiliario, vajilla y cubertería, frigoríficos, lavavajillas, horno, microondas… </w:t>
      </w:r>
    </w:p>
    <w:p w14:paraId="32C21A9B" w14:textId="77777777" w:rsidR="002839AB" w:rsidRPr="00CB69F1" w:rsidRDefault="0050420A" w:rsidP="00D85A88">
      <w:pPr>
        <w:pStyle w:val="Prrafodelista"/>
        <w:numPr>
          <w:ilvl w:val="0"/>
          <w:numId w:val="25"/>
        </w:numPr>
        <w:shd w:val="clear" w:color="auto" w:fill="FFFFFF"/>
        <w:spacing w:before="100" w:beforeAutospacing="1" w:after="100" w:afterAutospacing="1" w:line="360" w:lineRule="auto"/>
        <w:jc w:val="both"/>
        <w:rPr>
          <w:rFonts w:ascii="Arial" w:eastAsia="Times New Roman" w:hAnsi="Arial" w:cs="Arial"/>
          <w:color w:val="000000"/>
          <w:sz w:val="28"/>
          <w:szCs w:val="28"/>
        </w:rPr>
      </w:pPr>
      <w:r w:rsidRPr="00CB69F1">
        <w:rPr>
          <w:rFonts w:ascii="Arial" w:eastAsia="Times New Roman" w:hAnsi="Arial" w:cs="Arial"/>
          <w:color w:val="000000"/>
          <w:sz w:val="28"/>
          <w:szCs w:val="28"/>
        </w:rPr>
        <w:t>Equipo de oficina: secretaría, dirección, sala de profesores…</w:t>
      </w:r>
    </w:p>
    <w:p w14:paraId="5B838985"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3.- El Registro de inventario se confeccionará conforme a los modelos que figuran como anexos de la aplicación informática Séneca para las altas y bajas, respectivamente, que se produzcan durante el curso escolar, teniendo en cuenta lo siguiente:</w:t>
      </w:r>
    </w:p>
    <w:p w14:paraId="603F8BA8"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a) Número de registro: Numeración correlativa de las adquisiciones de material inventariable.</w:t>
      </w:r>
    </w:p>
    <w:p w14:paraId="00DD8BCB"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b) Fecha de alta: Fecha en la que el material es puesto a disposición del centro.</w:t>
      </w:r>
    </w:p>
    <w:p w14:paraId="4E48A377"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lastRenderedPageBreak/>
        <w:t>c) Fecha de baja: Fecha en la que el material deja de formar parte del inventario del centro.</w:t>
      </w:r>
    </w:p>
    <w:p w14:paraId="53B3F954" w14:textId="77777777" w:rsidR="002839AB" w:rsidRPr="002839AB" w:rsidRDefault="002839AB" w:rsidP="000A095D">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d) Número de unidades: Número de unidades que causan alta o baja.</w:t>
      </w:r>
    </w:p>
    <w:p w14:paraId="3A70DC70"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e) Descripción del material: Se indicará el tipo de material adquirido, así como sus características técnicas.</w:t>
      </w:r>
    </w:p>
    <w:p w14:paraId="16C59520"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f) Dependencia de adscripción: Departamentos o unidades organizativas a las que se adscribe el material de que se trate.</w:t>
      </w:r>
    </w:p>
    <w:p w14:paraId="34F69756"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g) Localización: Lugar o dependencia física donde se encuentra ubicado el material de que se trate.</w:t>
      </w:r>
    </w:p>
    <w:p w14:paraId="7318863F"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h) Procedencia de la entrada: Actuación económica o administrativa, origen de la incorporación al centro del material de que se trate.</w:t>
      </w:r>
    </w:p>
    <w:p w14:paraId="0EE30E15" w14:textId="77777777" w:rsidR="002839AB" w:rsidRPr="002839AB" w:rsidRDefault="002839AB" w:rsidP="005A5565">
      <w:pPr>
        <w:shd w:val="clear" w:color="auto" w:fill="FFFFFF"/>
        <w:spacing w:before="100" w:beforeAutospacing="1" w:after="100" w:afterAutospacing="1" w:line="360" w:lineRule="auto"/>
        <w:ind w:firstLine="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i) Motivo de la baja: Causa que provoca la baja del material afectado.</w:t>
      </w:r>
    </w:p>
    <w:p w14:paraId="37A00463" w14:textId="1205E9EB" w:rsidR="002839AB" w:rsidRPr="00205244" w:rsidRDefault="002839AB" w:rsidP="005A5565">
      <w:pPr>
        <w:shd w:val="clear" w:color="auto" w:fill="FFFFFF"/>
        <w:spacing w:before="100" w:beforeAutospacing="1" w:after="100" w:afterAutospacing="1" w:line="360" w:lineRule="auto"/>
        <w:ind w:left="708"/>
        <w:jc w:val="both"/>
        <w:rPr>
          <w:rFonts w:ascii="Arial" w:eastAsia="Times New Roman" w:hAnsi="Arial" w:cs="Arial"/>
          <w:sz w:val="28"/>
          <w:szCs w:val="28"/>
        </w:rPr>
      </w:pPr>
      <w:r w:rsidRPr="00205244">
        <w:rPr>
          <w:rFonts w:ascii="Arial" w:eastAsia="Times New Roman" w:hAnsi="Arial" w:cs="Arial"/>
          <w:sz w:val="28"/>
          <w:szCs w:val="28"/>
        </w:rPr>
        <w:t xml:space="preserve">4.- </w:t>
      </w:r>
      <w:r w:rsidR="00B96A42">
        <w:rPr>
          <w:rFonts w:ascii="Arial" w:eastAsia="Times New Roman" w:hAnsi="Arial" w:cs="Arial"/>
          <w:sz w:val="28"/>
          <w:szCs w:val="28"/>
        </w:rPr>
        <w:t xml:space="preserve">El inventario de </w:t>
      </w:r>
      <w:r w:rsidR="00B96A42" w:rsidRPr="00F469F8">
        <w:rPr>
          <w:rFonts w:ascii="Arial" w:eastAsia="Times New Roman" w:hAnsi="Arial" w:cs="Arial"/>
          <w:sz w:val="28"/>
          <w:szCs w:val="28"/>
        </w:rPr>
        <w:t>biblioteca, p</w:t>
      </w:r>
      <w:r w:rsidRPr="00F469F8">
        <w:rPr>
          <w:rFonts w:ascii="Arial" w:eastAsia="Times New Roman" w:hAnsi="Arial" w:cs="Arial"/>
          <w:sz w:val="28"/>
          <w:szCs w:val="28"/>
        </w:rPr>
        <w:t xml:space="preserve">or sus especiales características, </w:t>
      </w:r>
      <w:r w:rsidR="00B96A42" w:rsidRPr="00F469F8">
        <w:rPr>
          <w:rFonts w:ascii="Arial" w:eastAsia="Times New Roman" w:hAnsi="Arial" w:cs="Arial"/>
          <w:sz w:val="28"/>
          <w:szCs w:val="28"/>
        </w:rPr>
        <w:t>se hará utilizando la aplicación informática ABIES.</w:t>
      </w:r>
      <w:r w:rsidRPr="00F469F8">
        <w:rPr>
          <w:rFonts w:ascii="Arial" w:eastAsia="Times New Roman" w:hAnsi="Arial" w:cs="Arial"/>
          <w:sz w:val="28"/>
          <w:szCs w:val="28"/>
        </w:rPr>
        <w:t xml:space="preserve"> Será responsable</w:t>
      </w:r>
      <w:r w:rsidR="00B96A42" w:rsidRPr="00F469F8">
        <w:rPr>
          <w:rFonts w:ascii="Arial" w:eastAsia="Times New Roman" w:hAnsi="Arial" w:cs="Arial"/>
          <w:sz w:val="28"/>
          <w:szCs w:val="28"/>
        </w:rPr>
        <w:t xml:space="preserve"> el coordinador/a de biblioteca, equipo de apoyo </w:t>
      </w:r>
      <w:r w:rsidRPr="00F469F8">
        <w:rPr>
          <w:rFonts w:ascii="Arial" w:eastAsia="Times New Roman" w:hAnsi="Arial" w:cs="Arial"/>
          <w:sz w:val="28"/>
          <w:szCs w:val="28"/>
        </w:rPr>
        <w:t>y colaborará el/la administrativo</w:t>
      </w:r>
      <w:r w:rsidRPr="00205244">
        <w:rPr>
          <w:rFonts w:ascii="Arial" w:eastAsia="Times New Roman" w:hAnsi="Arial" w:cs="Arial"/>
          <w:sz w:val="28"/>
          <w:szCs w:val="28"/>
        </w:rPr>
        <w:t>/a del centro, supervisado por la secretaria del centro.</w:t>
      </w:r>
    </w:p>
    <w:p w14:paraId="10D50BC1" w14:textId="77777777" w:rsidR="002839AB" w:rsidRPr="006E205D" w:rsidRDefault="002839AB" w:rsidP="005A5565">
      <w:pPr>
        <w:shd w:val="clear" w:color="auto" w:fill="FFFFFF"/>
        <w:spacing w:before="100" w:beforeAutospacing="1" w:after="100" w:afterAutospacing="1" w:line="360" w:lineRule="auto"/>
        <w:ind w:left="708"/>
        <w:jc w:val="both"/>
        <w:rPr>
          <w:rFonts w:ascii="Arial" w:eastAsia="Times New Roman" w:hAnsi="Arial" w:cs="Arial"/>
          <w:sz w:val="28"/>
          <w:szCs w:val="28"/>
        </w:rPr>
      </w:pPr>
      <w:r w:rsidRPr="006E205D">
        <w:rPr>
          <w:rFonts w:ascii="Arial" w:eastAsia="Times New Roman" w:hAnsi="Arial" w:cs="Arial"/>
          <w:sz w:val="28"/>
          <w:szCs w:val="28"/>
        </w:rPr>
        <w:t xml:space="preserve">5.- </w:t>
      </w:r>
      <w:r w:rsidR="00B96A42">
        <w:rPr>
          <w:rFonts w:ascii="Arial" w:eastAsia="Times New Roman" w:hAnsi="Arial" w:cs="Arial"/>
          <w:sz w:val="28"/>
          <w:szCs w:val="28"/>
        </w:rPr>
        <w:t>El r</w:t>
      </w:r>
      <w:r w:rsidRPr="006E205D">
        <w:rPr>
          <w:rFonts w:ascii="Arial" w:eastAsia="Times New Roman" w:hAnsi="Arial" w:cs="Arial"/>
          <w:sz w:val="28"/>
          <w:szCs w:val="28"/>
        </w:rPr>
        <w:t xml:space="preserve">egistro de inventario de medios audiovisuales, </w:t>
      </w:r>
      <w:r w:rsidR="00B96A42">
        <w:rPr>
          <w:rFonts w:ascii="Arial" w:eastAsia="Times New Roman" w:hAnsi="Arial" w:cs="Arial"/>
          <w:sz w:val="28"/>
          <w:szCs w:val="28"/>
        </w:rPr>
        <w:t xml:space="preserve">recursos didácticos digitales y accesorios se llevará a cabo </w:t>
      </w:r>
      <w:r w:rsidRPr="006E205D">
        <w:rPr>
          <w:rFonts w:ascii="Arial" w:eastAsia="Times New Roman" w:hAnsi="Arial" w:cs="Arial"/>
          <w:sz w:val="28"/>
          <w:szCs w:val="28"/>
        </w:rPr>
        <w:t xml:space="preserve">utilizando </w:t>
      </w:r>
      <w:r w:rsidR="00B96A42">
        <w:rPr>
          <w:rFonts w:ascii="Arial" w:eastAsia="Times New Roman" w:hAnsi="Arial" w:cs="Arial"/>
          <w:sz w:val="28"/>
          <w:szCs w:val="28"/>
        </w:rPr>
        <w:t xml:space="preserve">la </w:t>
      </w:r>
      <w:r w:rsidRPr="006E205D">
        <w:rPr>
          <w:rFonts w:ascii="Arial" w:eastAsia="Times New Roman" w:hAnsi="Arial" w:cs="Arial"/>
          <w:sz w:val="28"/>
          <w:szCs w:val="28"/>
        </w:rPr>
        <w:t>aplicación informática</w:t>
      </w:r>
      <w:r w:rsidR="00B96A42">
        <w:rPr>
          <w:rFonts w:ascii="Arial" w:eastAsia="Times New Roman" w:hAnsi="Arial" w:cs="Arial"/>
          <w:sz w:val="28"/>
          <w:szCs w:val="28"/>
        </w:rPr>
        <w:t xml:space="preserve"> de Séneca. </w:t>
      </w:r>
      <w:r w:rsidRPr="006E205D">
        <w:rPr>
          <w:rFonts w:ascii="Arial" w:eastAsia="Times New Roman" w:hAnsi="Arial" w:cs="Arial"/>
          <w:sz w:val="28"/>
          <w:szCs w:val="28"/>
        </w:rPr>
        <w:t xml:space="preserve">Será responsable el coordinador/a del Plan escuelas TIC 2.0 y colaborará el/la </w:t>
      </w:r>
      <w:r w:rsidRPr="006E205D">
        <w:rPr>
          <w:rFonts w:ascii="Arial" w:eastAsia="Times New Roman" w:hAnsi="Arial" w:cs="Arial"/>
          <w:sz w:val="28"/>
          <w:szCs w:val="28"/>
        </w:rPr>
        <w:lastRenderedPageBreak/>
        <w:t>administrativo/a del centro, supervisado por la secretaria del centro.</w:t>
      </w:r>
    </w:p>
    <w:p w14:paraId="5830B105"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 xml:space="preserve">6.- </w:t>
      </w:r>
      <w:r w:rsidR="00225265">
        <w:rPr>
          <w:rFonts w:ascii="Arial" w:eastAsia="Times New Roman" w:hAnsi="Arial" w:cs="Arial"/>
          <w:color w:val="000000"/>
          <w:sz w:val="28"/>
          <w:szCs w:val="28"/>
        </w:rPr>
        <w:t xml:space="preserve">En el mes de junio y, supervisado por la Secretaría del centro, se </w:t>
      </w:r>
      <w:r w:rsidRPr="002839AB">
        <w:rPr>
          <w:rFonts w:ascii="Arial" w:eastAsia="Times New Roman" w:hAnsi="Arial" w:cs="Arial"/>
          <w:color w:val="000000"/>
          <w:sz w:val="28"/>
          <w:szCs w:val="28"/>
        </w:rPr>
        <w:t>actualizará el inventario general del Centro.</w:t>
      </w:r>
    </w:p>
    <w:p w14:paraId="5F03F8B6" w14:textId="77777777" w:rsidR="002839AB" w:rsidRPr="00205244" w:rsidRDefault="002839AB" w:rsidP="005A5565">
      <w:pPr>
        <w:shd w:val="clear" w:color="auto" w:fill="FFFFFF"/>
        <w:spacing w:before="100" w:beforeAutospacing="1" w:after="100" w:afterAutospacing="1" w:line="360" w:lineRule="auto"/>
        <w:ind w:left="708"/>
        <w:jc w:val="both"/>
        <w:rPr>
          <w:rFonts w:ascii="Arial" w:eastAsia="Times New Roman" w:hAnsi="Arial" w:cs="Arial"/>
          <w:sz w:val="28"/>
          <w:szCs w:val="28"/>
        </w:rPr>
      </w:pPr>
      <w:r w:rsidRPr="002839AB">
        <w:rPr>
          <w:rFonts w:ascii="Arial" w:eastAsia="Times New Roman" w:hAnsi="Arial" w:cs="Arial"/>
          <w:color w:val="000000"/>
          <w:sz w:val="28"/>
          <w:szCs w:val="28"/>
        </w:rPr>
        <w:t xml:space="preserve">7.- Para ello, los </w:t>
      </w:r>
      <w:r w:rsidR="00225265">
        <w:rPr>
          <w:rFonts w:ascii="Arial" w:eastAsia="Times New Roman" w:hAnsi="Arial" w:cs="Arial"/>
          <w:color w:val="000000"/>
          <w:sz w:val="28"/>
          <w:szCs w:val="28"/>
        </w:rPr>
        <w:t>tutores</w:t>
      </w:r>
      <w:r w:rsidRPr="002839AB">
        <w:rPr>
          <w:rFonts w:ascii="Arial" w:eastAsia="Times New Roman" w:hAnsi="Arial" w:cs="Arial"/>
          <w:color w:val="000000"/>
          <w:sz w:val="28"/>
          <w:szCs w:val="28"/>
        </w:rPr>
        <w:t xml:space="preserve">, </w:t>
      </w:r>
      <w:r w:rsidR="00225265">
        <w:rPr>
          <w:rFonts w:ascii="Arial" w:eastAsia="Times New Roman" w:hAnsi="Arial" w:cs="Arial"/>
          <w:color w:val="000000"/>
          <w:sz w:val="28"/>
          <w:szCs w:val="28"/>
        </w:rPr>
        <w:t xml:space="preserve">coordinadores </w:t>
      </w:r>
      <w:r w:rsidRPr="002839AB">
        <w:rPr>
          <w:rFonts w:ascii="Arial" w:eastAsia="Times New Roman" w:hAnsi="Arial" w:cs="Arial"/>
          <w:color w:val="000000"/>
          <w:sz w:val="28"/>
          <w:szCs w:val="28"/>
        </w:rPr>
        <w:t xml:space="preserve">de planes y proyectos y especialistas, comunicarán mediante un formulario elaborado por el </w:t>
      </w:r>
      <w:r w:rsidRPr="00205244">
        <w:rPr>
          <w:rFonts w:ascii="Arial" w:eastAsia="Times New Roman" w:hAnsi="Arial" w:cs="Arial"/>
          <w:sz w:val="28"/>
          <w:szCs w:val="28"/>
        </w:rPr>
        <w:t>Centro, las variaciones en el inventario en el mes de junio.</w:t>
      </w:r>
    </w:p>
    <w:p w14:paraId="36694D89"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8.- Se entregarán las actualizaciones a cada responsable, antes mencionado, en el mes de septiembre para que verifique que dispone todo lo reflejado en el mismo y sirva para que elabore las propuestas de mejora, renovación o actualización.</w:t>
      </w:r>
    </w:p>
    <w:p w14:paraId="00D05E6F"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 xml:space="preserve">9.- No se podrá dar de baja, vender, ceder o prestar ningún elemento inventariado sin el previo conocimiento y aprobación del </w:t>
      </w:r>
      <w:r w:rsidR="00205244">
        <w:rPr>
          <w:rFonts w:ascii="Arial" w:eastAsia="Times New Roman" w:hAnsi="Arial" w:cs="Arial"/>
          <w:color w:val="000000"/>
          <w:sz w:val="28"/>
          <w:szCs w:val="28"/>
        </w:rPr>
        <w:t>Equipo Directivo.</w:t>
      </w:r>
      <w:r w:rsidRPr="002839AB">
        <w:rPr>
          <w:rFonts w:ascii="Arial" w:eastAsia="Times New Roman" w:hAnsi="Arial" w:cs="Arial"/>
          <w:color w:val="000000"/>
          <w:sz w:val="28"/>
          <w:szCs w:val="28"/>
        </w:rPr>
        <w:t> </w:t>
      </w:r>
    </w:p>
    <w:p w14:paraId="54C37DBF"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10.- Antes del 30 de junio de cada año, se recogerán los aparatos audiovisuales, así como el material más valioso de todo el Centro y se guardarán en sitio seguro para evitar hurtos. </w:t>
      </w:r>
    </w:p>
    <w:p w14:paraId="6ABBF5C8" w14:textId="77777777" w:rsidR="002839AB" w:rsidRPr="00205244" w:rsidRDefault="002839AB" w:rsidP="005A5565">
      <w:pPr>
        <w:shd w:val="clear" w:color="auto" w:fill="FFFFFF"/>
        <w:spacing w:before="100" w:beforeAutospacing="1" w:after="100" w:afterAutospacing="1" w:line="360" w:lineRule="auto"/>
        <w:ind w:left="708"/>
        <w:jc w:val="both"/>
        <w:rPr>
          <w:rFonts w:ascii="Arial" w:eastAsia="Times New Roman" w:hAnsi="Arial" w:cs="Arial"/>
          <w:sz w:val="28"/>
          <w:szCs w:val="28"/>
        </w:rPr>
      </w:pPr>
      <w:r w:rsidRPr="002839AB">
        <w:rPr>
          <w:rFonts w:ascii="Arial" w:eastAsia="Times New Roman" w:hAnsi="Arial" w:cs="Arial"/>
          <w:color w:val="000000"/>
          <w:sz w:val="28"/>
          <w:szCs w:val="28"/>
        </w:rPr>
        <w:t xml:space="preserve">11.- Todos los libros del programa de Gratuidad </w:t>
      </w:r>
      <w:r w:rsidR="00225265">
        <w:rPr>
          <w:rFonts w:ascii="Arial" w:eastAsia="Times New Roman" w:hAnsi="Arial" w:cs="Arial"/>
          <w:color w:val="000000"/>
          <w:sz w:val="28"/>
          <w:szCs w:val="28"/>
        </w:rPr>
        <w:t xml:space="preserve">de Libros de Texto </w:t>
      </w:r>
      <w:r w:rsidRPr="002839AB">
        <w:rPr>
          <w:rFonts w:ascii="Arial" w:eastAsia="Times New Roman" w:hAnsi="Arial" w:cs="Arial"/>
          <w:color w:val="000000"/>
          <w:sz w:val="28"/>
          <w:szCs w:val="28"/>
        </w:rPr>
        <w:t>se empaquetarán y etiquet</w:t>
      </w:r>
      <w:r w:rsidR="00225265">
        <w:rPr>
          <w:rFonts w:ascii="Arial" w:eastAsia="Times New Roman" w:hAnsi="Arial" w:cs="Arial"/>
          <w:color w:val="000000"/>
          <w:sz w:val="28"/>
          <w:szCs w:val="28"/>
        </w:rPr>
        <w:t>arán por cursos por sus tutores</w:t>
      </w:r>
      <w:r w:rsidR="00DD500A">
        <w:rPr>
          <w:rFonts w:ascii="Arial" w:eastAsia="Times New Roman" w:hAnsi="Arial" w:cs="Arial"/>
          <w:color w:val="000000"/>
          <w:sz w:val="28"/>
          <w:szCs w:val="28"/>
        </w:rPr>
        <w:t>/</w:t>
      </w:r>
      <w:r w:rsidR="00225265">
        <w:rPr>
          <w:rFonts w:ascii="Arial" w:eastAsia="Times New Roman" w:hAnsi="Arial" w:cs="Arial"/>
          <w:color w:val="000000"/>
          <w:sz w:val="28"/>
          <w:szCs w:val="28"/>
        </w:rPr>
        <w:t>a</w:t>
      </w:r>
      <w:r w:rsidRPr="002839AB">
        <w:rPr>
          <w:rFonts w:ascii="Arial" w:eastAsia="Times New Roman" w:hAnsi="Arial" w:cs="Arial"/>
          <w:color w:val="000000"/>
          <w:sz w:val="28"/>
          <w:szCs w:val="28"/>
        </w:rPr>
        <w:t>s antes de</w:t>
      </w:r>
      <w:r w:rsidR="00177B0D">
        <w:rPr>
          <w:rFonts w:ascii="Arial" w:eastAsia="Times New Roman" w:hAnsi="Arial" w:cs="Arial"/>
          <w:color w:val="000000"/>
          <w:sz w:val="28"/>
          <w:szCs w:val="28"/>
        </w:rPr>
        <w:t xml:space="preserve"> </w:t>
      </w:r>
      <w:r w:rsidRPr="002839AB">
        <w:rPr>
          <w:rFonts w:ascii="Arial" w:eastAsia="Times New Roman" w:hAnsi="Arial" w:cs="Arial"/>
          <w:color w:val="000000"/>
          <w:sz w:val="28"/>
          <w:szCs w:val="28"/>
        </w:rPr>
        <w:t>l</w:t>
      </w:r>
      <w:r w:rsidR="00225265">
        <w:rPr>
          <w:rFonts w:ascii="Arial" w:eastAsia="Times New Roman" w:hAnsi="Arial" w:cs="Arial"/>
          <w:color w:val="000000"/>
          <w:sz w:val="28"/>
          <w:szCs w:val="28"/>
        </w:rPr>
        <w:t>a</w:t>
      </w:r>
      <w:r w:rsidR="00177B0D">
        <w:rPr>
          <w:rFonts w:ascii="Arial" w:eastAsia="Times New Roman" w:hAnsi="Arial" w:cs="Arial"/>
          <w:color w:val="000000"/>
          <w:sz w:val="28"/>
          <w:szCs w:val="28"/>
        </w:rPr>
        <w:t xml:space="preserve"> </w:t>
      </w:r>
      <w:r w:rsidR="00DD500A">
        <w:rPr>
          <w:rFonts w:ascii="Arial" w:eastAsia="Times New Roman" w:hAnsi="Arial" w:cs="Arial"/>
          <w:color w:val="000000"/>
          <w:sz w:val="28"/>
          <w:szCs w:val="28"/>
        </w:rPr>
        <w:t>citad</w:t>
      </w:r>
      <w:r w:rsidR="00225265">
        <w:rPr>
          <w:rFonts w:ascii="Arial" w:eastAsia="Times New Roman" w:hAnsi="Arial" w:cs="Arial"/>
          <w:color w:val="000000"/>
          <w:sz w:val="28"/>
          <w:szCs w:val="28"/>
        </w:rPr>
        <w:t>a fecha</w:t>
      </w:r>
      <w:r w:rsidRPr="002839AB">
        <w:rPr>
          <w:rFonts w:ascii="Arial" w:eastAsia="Times New Roman" w:hAnsi="Arial" w:cs="Arial"/>
          <w:color w:val="000000"/>
          <w:sz w:val="28"/>
          <w:szCs w:val="28"/>
        </w:rPr>
        <w:t xml:space="preserve"> y se guardarán debidamente clasificados </w:t>
      </w:r>
      <w:r w:rsidR="00205244" w:rsidRPr="00205244">
        <w:rPr>
          <w:rFonts w:ascii="Arial" w:eastAsia="Times New Roman" w:hAnsi="Arial" w:cs="Arial"/>
          <w:sz w:val="28"/>
          <w:szCs w:val="28"/>
        </w:rPr>
        <w:t>en el lugar establecido en el apartado correspondiente del Proyecto educativo.</w:t>
      </w:r>
    </w:p>
    <w:p w14:paraId="47D0E674" w14:textId="77777777" w:rsidR="002839AB" w:rsidRPr="002839AB"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lastRenderedPageBreak/>
        <w:t xml:space="preserve">12.- En </w:t>
      </w:r>
      <w:r w:rsidR="00CB69F1">
        <w:rPr>
          <w:rFonts w:ascii="Arial" w:eastAsia="Times New Roman" w:hAnsi="Arial" w:cs="Arial"/>
          <w:color w:val="000000"/>
          <w:sz w:val="28"/>
          <w:szCs w:val="28"/>
        </w:rPr>
        <w:t>tales</w:t>
      </w:r>
      <w:r w:rsidRPr="002839AB">
        <w:rPr>
          <w:rFonts w:ascii="Arial" w:eastAsia="Times New Roman" w:hAnsi="Arial" w:cs="Arial"/>
          <w:color w:val="000000"/>
          <w:sz w:val="28"/>
          <w:szCs w:val="28"/>
        </w:rPr>
        <w:t xml:space="preserve"> anotaciones se contemplará el nº de libros y los alumnos/as que han retirado (o no han entregado) libros para el repaso durante el verano, así como, el estado de uso de los mismos para el próximo curso escolar y la necesidad de reposición de los mismos por las familias.</w:t>
      </w:r>
    </w:p>
    <w:p w14:paraId="3425C017" w14:textId="77777777" w:rsidR="00B50EE8" w:rsidRDefault="002839AB"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2839AB">
        <w:rPr>
          <w:rFonts w:ascii="Arial" w:eastAsia="Times New Roman" w:hAnsi="Arial" w:cs="Arial"/>
          <w:color w:val="000000"/>
          <w:sz w:val="28"/>
          <w:szCs w:val="28"/>
        </w:rPr>
        <w:t>13.- Se utilizará el programa de gestión Séneca, así como otros programas informáticos que permitan tener un conocimiento preciso de la situación actual de todos los materiales del centro.</w:t>
      </w:r>
    </w:p>
    <w:p w14:paraId="274704EE" w14:textId="46A91FEE" w:rsidR="00537E13" w:rsidRPr="00B50EE8" w:rsidRDefault="00B50EE8" w:rsidP="005A5565">
      <w:pPr>
        <w:shd w:val="clear" w:color="auto" w:fill="FFFFFF"/>
        <w:spacing w:before="100" w:beforeAutospacing="1" w:after="100" w:afterAutospacing="1" w:line="360" w:lineRule="auto"/>
        <w:ind w:left="708"/>
        <w:jc w:val="both"/>
        <w:rPr>
          <w:rFonts w:ascii="Arial" w:eastAsia="Times New Roman" w:hAnsi="Arial" w:cs="Arial"/>
          <w:color w:val="000000"/>
          <w:sz w:val="28"/>
          <w:szCs w:val="28"/>
        </w:rPr>
      </w:pPr>
      <w:r w:rsidRPr="00B50EE8">
        <w:rPr>
          <w:rFonts w:ascii="Arial" w:eastAsia="Times New Roman" w:hAnsi="Arial" w:cs="Arial"/>
          <w:color w:val="000000"/>
          <w:sz w:val="28"/>
          <w:szCs w:val="28"/>
        </w:rPr>
        <w:t>F)</w:t>
      </w:r>
      <w:r w:rsidR="00F61DDC">
        <w:rPr>
          <w:rFonts w:ascii="Arial" w:eastAsia="Times New Roman" w:hAnsi="Arial" w:cs="Arial"/>
          <w:color w:val="000000"/>
          <w:sz w:val="28"/>
          <w:szCs w:val="28"/>
        </w:rPr>
        <w:t xml:space="preserve"> </w:t>
      </w:r>
      <w:r w:rsidR="00537E13" w:rsidRPr="00B50EE8">
        <w:rPr>
          <w:rFonts w:ascii="Arial" w:hAnsi="Arial" w:cs="Arial"/>
          <w:b/>
          <w:sz w:val="28"/>
          <w:szCs w:val="28"/>
        </w:rPr>
        <w:t>CRITERIOS PARA LA GESTIÓN SOSTENIBLE DE LOS RECURSOS DEL CENTRO  Y DE LOS RESIDUOS QUE GENERA.</w:t>
      </w:r>
    </w:p>
    <w:p w14:paraId="6A94D861" w14:textId="77777777" w:rsidR="00537E13" w:rsidRPr="00B50EE8" w:rsidRDefault="00537E13" w:rsidP="00537E13">
      <w:pPr>
        <w:spacing w:line="360" w:lineRule="auto"/>
        <w:ind w:left="720" w:firstLine="698"/>
        <w:rPr>
          <w:rFonts w:ascii="Arial" w:hAnsi="Arial" w:cs="Arial"/>
          <w:sz w:val="28"/>
          <w:szCs w:val="28"/>
        </w:rPr>
      </w:pPr>
      <w:r w:rsidRPr="00B50EE8">
        <w:rPr>
          <w:rFonts w:ascii="Arial" w:hAnsi="Arial" w:cs="Arial"/>
          <w:sz w:val="28"/>
          <w:szCs w:val="28"/>
        </w:rPr>
        <w:t>Dentro del apartado de la gestión de recursos consideramos imprescindible el ahorro de los mismos. Por ello se establecen las siguientes normas:</w:t>
      </w:r>
    </w:p>
    <w:p w14:paraId="6B3DEABC" w14:textId="77777777" w:rsidR="00537E13" w:rsidRPr="00B50EE8" w:rsidRDefault="00537E13" w:rsidP="00537E13">
      <w:pPr>
        <w:spacing w:line="360" w:lineRule="auto"/>
        <w:ind w:left="720"/>
        <w:rPr>
          <w:rFonts w:ascii="Arial" w:hAnsi="Arial" w:cs="Arial"/>
          <w:b/>
          <w:sz w:val="28"/>
          <w:szCs w:val="28"/>
        </w:rPr>
      </w:pPr>
      <w:r w:rsidRPr="00B50EE8">
        <w:rPr>
          <w:rFonts w:ascii="Arial" w:hAnsi="Arial" w:cs="Arial"/>
          <w:b/>
          <w:sz w:val="28"/>
          <w:szCs w:val="28"/>
        </w:rPr>
        <w:t>Luz eléctrica</w:t>
      </w:r>
    </w:p>
    <w:p w14:paraId="416324E9" w14:textId="77777777" w:rsidR="00537E13" w:rsidRPr="00B50EE8" w:rsidRDefault="00537E13" w:rsidP="00537E13">
      <w:pPr>
        <w:spacing w:line="360" w:lineRule="auto"/>
        <w:ind w:left="720"/>
        <w:jc w:val="both"/>
        <w:rPr>
          <w:rFonts w:ascii="Arial" w:hAnsi="Arial" w:cs="Arial"/>
          <w:sz w:val="28"/>
          <w:szCs w:val="28"/>
        </w:rPr>
      </w:pPr>
      <w:r w:rsidRPr="00B50EE8">
        <w:rPr>
          <w:rFonts w:ascii="Arial" w:hAnsi="Arial" w:cs="Arial"/>
          <w:sz w:val="28"/>
          <w:szCs w:val="28"/>
        </w:rPr>
        <w:t>1.- Apagar la luz al salir de las aulas (recreos, salidas al patio…)</w:t>
      </w:r>
    </w:p>
    <w:p w14:paraId="138BC6CE" w14:textId="77777777" w:rsidR="00537E13" w:rsidRPr="00B50EE8" w:rsidRDefault="00537E13" w:rsidP="00537E13">
      <w:pPr>
        <w:spacing w:line="360" w:lineRule="auto"/>
        <w:ind w:left="720"/>
        <w:jc w:val="both"/>
        <w:rPr>
          <w:rFonts w:ascii="Arial" w:hAnsi="Arial" w:cs="Arial"/>
          <w:sz w:val="28"/>
          <w:szCs w:val="28"/>
        </w:rPr>
      </w:pPr>
      <w:r w:rsidRPr="00B50EE8">
        <w:rPr>
          <w:rFonts w:ascii="Arial" w:hAnsi="Arial" w:cs="Arial"/>
          <w:sz w:val="28"/>
          <w:szCs w:val="28"/>
        </w:rPr>
        <w:t>2.- Mantener la luz apagada y utilizar la luz natural, siempre que sea posible.</w:t>
      </w:r>
    </w:p>
    <w:p w14:paraId="74567D3D" w14:textId="77777777" w:rsidR="00537E13" w:rsidRPr="00B50EE8" w:rsidRDefault="00537E13" w:rsidP="00537E13">
      <w:pPr>
        <w:spacing w:line="360" w:lineRule="auto"/>
        <w:ind w:left="720"/>
        <w:jc w:val="both"/>
        <w:rPr>
          <w:rFonts w:ascii="Arial" w:hAnsi="Arial" w:cs="Arial"/>
          <w:sz w:val="28"/>
          <w:szCs w:val="28"/>
        </w:rPr>
      </w:pPr>
      <w:r w:rsidRPr="00B50EE8">
        <w:rPr>
          <w:rFonts w:ascii="Arial" w:hAnsi="Arial" w:cs="Arial"/>
          <w:sz w:val="28"/>
          <w:szCs w:val="28"/>
        </w:rPr>
        <w:t>3.- Mantener las persianas subidas a no ser que sea necesario por motivo de sol directo o reflexión de la luz.</w:t>
      </w:r>
    </w:p>
    <w:p w14:paraId="350F740A" w14:textId="77777777" w:rsidR="00537E13" w:rsidRPr="00B50EE8" w:rsidRDefault="00537E13" w:rsidP="000574AA">
      <w:pPr>
        <w:spacing w:line="360" w:lineRule="auto"/>
        <w:ind w:left="720"/>
        <w:jc w:val="both"/>
        <w:rPr>
          <w:rFonts w:ascii="Arial" w:hAnsi="Arial" w:cs="Arial"/>
          <w:b/>
          <w:sz w:val="28"/>
          <w:szCs w:val="28"/>
        </w:rPr>
      </w:pPr>
      <w:r w:rsidRPr="00B50EE8">
        <w:rPr>
          <w:rFonts w:ascii="Arial" w:hAnsi="Arial" w:cs="Arial"/>
          <w:sz w:val="28"/>
          <w:szCs w:val="28"/>
        </w:rPr>
        <w:t xml:space="preserve">4.- Colocar el termostato de la calefacción entre 20º y 22º C   para evitar gasto </w:t>
      </w:r>
      <w:proofErr w:type="gramStart"/>
      <w:r w:rsidRPr="00B50EE8">
        <w:rPr>
          <w:rFonts w:ascii="Arial" w:hAnsi="Arial" w:cs="Arial"/>
          <w:sz w:val="28"/>
          <w:szCs w:val="28"/>
        </w:rPr>
        <w:t>innecesario.</w:t>
      </w:r>
      <w:r w:rsidR="000574AA">
        <w:rPr>
          <w:rFonts w:ascii="Arial" w:hAnsi="Arial" w:cs="Arial"/>
          <w:sz w:val="28"/>
          <w:szCs w:val="28"/>
        </w:rPr>
        <w:t>(</w:t>
      </w:r>
      <w:proofErr w:type="gramEnd"/>
      <w:r w:rsidR="000574AA">
        <w:rPr>
          <w:rFonts w:ascii="Arial" w:hAnsi="Arial" w:cs="Arial"/>
          <w:sz w:val="28"/>
          <w:szCs w:val="28"/>
        </w:rPr>
        <w:t xml:space="preserve">uso dependiente de protocolo </w:t>
      </w:r>
      <w:proofErr w:type="spellStart"/>
      <w:r w:rsidR="000574AA">
        <w:rPr>
          <w:rFonts w:ascii="Arial" w:hAnsi="Arial" w:cs="Arial"/>
          <w:sz w:val="28"/>
          <w:szCs w:val="28"/>
        </w:rPr>
        <w:t>Covid</w:t>
      </w:r>
      <w:proofErr w:type="spellEnd"/>
      <w:r w:rsidR="000574AA">
        <w:rPr>
          <w:rFonts w:ascii="Arial" w:hAnsi="Arial" w:cs="Arial"/>
          <w:sz w:val="28"/>
          <w:szCs w:val="28"/>
        </w:rPr>
        <w:t>)</w:t>
      </w:r>
    </w:p>
    <w:p w14:paraId="2CE3663F" w14:textId="77777777" w:rsidR="00537E13" w:rsidRPr="00B50EE8" w:rsidRDefault="000574AA" w:rsidP="00537E13">
      <w:pPr>
        <w:spacing w:line="360" w:lineRule="auto"/>
        <w:ind w:left="720"/>
        <w:jc w:val="both"/>
        <w:rPr>
          <w:rFonts w:ascii="Arial" w:hAnsi="Arial" w:cs="Arial"/>
          <w:b/>
          <w:sz w:val="28"/>
          <w:szCs w:val="28"/>
        </w:rPr>
      </w:pPr>
      <w:r>
        <w:rPr>
          <w:rFonts w:ascii="Arial" w:hAnsi="Arial" w:cs="Arial"/>
          <w:sz w:val="28"/>
          <w:szCs w:val="28"/>
        </w:rPr>
        <w:lastRenderedPageBreak/>
        <w:t>5</w:t>
      </w:r>
      <w:r w:rsidR="00537E13" w:rsidRPr="00B50EE8">
        <w:rPr>
          <w:rFonts w:ascii="Arial" w:hAnsi="Arial" w:cs="Arial"/>
          <w:sz w:val="28"/>
          <w:szCs w:val="28"/>
        </w:rPr>
        <w:t>.- Apagar los televisores,  ordenadores, monitores e impresoras cuando se terminen de utilizar.</w:t>
      </w:r>
    </w:p>
    <w:p w14:paraId="2AD644B9" w14:textId="77777777" w:rsidR="00537E13" w:rsidRPr="00B50EE8" w:rsidRDefault="00537E13" w:rsidP="00537E13">
      <w:pPr>
        <w:spacing w:line="360" w:lineRule="auto"/>
        <w:ind w:left="720"/>
        <w:rPr>
          <w:rFonts w:ascii="Arial" w:hAnsi="Arial" w:cs="Arial"/>
          <w:sz w:val="28"/>
          <w:szCs w:val="28"/>
        </w:rPr>
      </w:pPr>
      <w:r w:rsidRPr="00B50EE8">
        <w:rPr>
          <w:rFonts w:ascii="Arial" w:hAnsi="Arial" w:cs="Arial"/>
          <w:b/>
          <w:sz w:val="28"/>
          <w:szCs w:val="28"/>
        </w:rPr>
        <w:t>Residuos sólidos</w:t>
      </w:r>
      <w:r w:rsidRPr="00B50EE8">
        <w:rPr>
          <w:rFonts w:ascii="Arial" w:hAnsi="Arial" w:cs="Arial"/>
          <w:b/>
          <w:sz w:val="28"/>
          <w:szCs w:val="28"/>
        </w:rPr>
        <w:tab/>
      </w:r>
    </w:p>
    <w:p w14:paraId="79172BC5" w14:textId="77777777" w:rsidR="00537E13" w:rsidRPr="00B50EE8" w:rsidRDefault="00537E13" w:rsidP="00D85A88">
      <w:pPr>
        <w:numPr>
          <w:ilvl w:val="0"/>
          <w:numId w:val="17"/>
        </w:numPr>
        <w:spacing w:after="0" w:line="360" w:lineRule="auto"/>
        <w:jc w:val="both"/>
        <w:rPr>
          <w:rFonts w:ascii="Arial" w:hAnsi="Arial" w:cs="Arial"/>
          <w:sz w:val="28"/>
          <w:szCs w:val="28"/>
        </w:rPr>
      </w:pPr>
      <w:r w:rsidRPr="00B50EE8">
        <w:rPr>
          <w:rFonts w:ascii="Arial" w:hAnsi="Arial" w:cs="Arial"/>
          <w:sz w:val="28"/>
          <w:szCs w:val="28"/>
        </w:rPr>
        <w:t xml:space="preserve">En cada aula tanto de infantil y primaria como en las distintas dependencias del centro: despacho, secretaría, almacén, </w:t>
      </w:r>
      <w:proofErr w:type="spellStart"/>
      <w:r w:rsidRPr="00B50EE8">
        <w:rPr>
          <w:rFonts w:ascii="Arial" w:hAnsi="Arial" w:cs="Arial"/>
          <w:sz w:val="28"/>
          <w:szCs w:val="28"/>
        </w:rPr>
        <w:t>etc</w:t>
      </w:r>
      <w:proofErr w:type="spellEnd"/>
      <w:r w:rsidRPr="00B50EE8">
        <w:rPr>
          <w:rFonts w:ascii="Arial" w:hAnsi="Arial" w:cs="Arial"/>
          <w:sz w:val="28"/>
          <w:szCs w:val="28"/>
        </w:rPr>
        <w:t xml:space="preserve">,  se dispondrá de una caja para el reciclado de papel. </w:t>
      </w:r>
    </w:p>
    <w:p w14:paraId="08F7181C" w14:textId="77777777" w:rsidR="00537E13" w:rsidRPr="00B50EE8" w:rsidRDefault="00537E13" w:rsidP="00D85A88">
      <w:pPr>
        <w:numPr>
          <w:ilvl w:val="0"/>
          <w:numId w:val="17"/>
        </w:numPr>
        <w:spacing w:after="0" w:line="360" w:lineRule="auto"/>
        <w:rPr>
          <w:rFonts w:ascii="Arial" w:hAnsi="Arial" w:cs="Arial"/>
          <w:sz w:val="28"/>
          <w:szCs w:val="28"/>
        </w:rPr>
      </w:pPr>
      <w:r w:rsidRPr="00B50EE8">
        <w:rPr>
          <w:rFonts w:ascii="Arial" w:hAnsi="Arial" w:cs="Arial"/>
          <w:sz w:val="28"/>
          <w:szCs w:val="28"/>
        </w:rPr>
        <w:t>En la medida de lo posible, se utilizará el papel por las dos caras.</w:t>
      </w:r>
    </w:p>
    <w:p w14:paraId="0A64A13F" w14:textId="77777777" w:rsidR="00537E13" w:rsidRPr="00B50EE8" w:rsidRDefault="00537E13" w:rsidP="00D85A88">
      <w:pPr>
        <w:numPr>
          <w:ilvl w:val="0"/>
          <w:numId w:val="17"/>
        </w:numPr>
        <w:spacing w:after="0" w:line="360" w:lineRule="auto"/>
        <w:rPr>
          <w:rFonts w:ascii="Arial" w:hAnsi="Arial" w:cs="Arial"/>
          <w:sz w:val="28"/>
          <w:szCs w:val="28"/>
        </w:rPr>
      </w:pPr>
      <w:r w:rsidRPr="00B50EE8">
        <w:rPr>
          <w:rFonts w:ascii="Arial" w:hAnsi="Arial" w:cs="Arial"/>
          <w:sz w:val="28"/>
          <w:szCs w:val="28"/>
        </w:rPr>
        <w:t>En el pasillo del Centro se encuentran los contenedores de pilas.</w:t>
      </w:r>
    </w:p>
    <w:p w14:paraId="518AB4C5" w14:textId="77777777" w:rsidR="00537E13" w:rsidRPr="00B50EE8" w:rsidRDefault="00537E13" w:rsidP="00D85A88">
      <w:pPr>
        <w:numPr>
          <w:ilvl w:val="0"/>
          <w:numId w:val="17"/>
        </w:numPr>
        <w:spacing w:after="0" w:line="360" w:lineRule="auto"/>
        <w:rPr>
          <w:rFonts w:ascii="Arial" w:hAnsi="Arial" w:cs="Arial"/>
          <w:sz w:val="28"/>
          <w:szCs w:val="28"/>
        </w:rPr>
      </w:pPr>
      <w:r w:rsidRPr="00B50EE8">
        <w:rPr>
          <w:rFonts w:ascii="Arial" w:hAnsi="Arial" w:cs="Arial"/>
          <w:sz w:val="28"/>
          <w:szCs w:val="28"/>
        </w:rPr>
        <w:t>También se reciclan tapones de plástico para una causa solidaria.</w:t>
      </w:r>
    </w:p>
    <w:p w14:paraId="5145BCF6" w14:textId="77777777" w:rsidR="00537E13" w:rsidRPr="00B50EE8" w:rsidRDefault="00537E13" w:rsidP="00D85A88">
      <w:pPr>
        <w:numPr>
          <w:ilvl w:val="0"/>
          <w:numId w:val="17"/>
        </w:numPr>
        <w:spacing w:after="0" w:line="360" w:lineRule="auto"/>
        <w:jc w:val="both"/>
        <w:rPr>
          <w:rFonts w:ascii="Arial" w:hAnsi="Arial" w:cs="Arial"/>
          <w:sz w:val="28"/>
          <w:szCs w:val="28"/>
        </w:rPr>
      </w:pPr>
      <w:r w:rsidRPr="00B50EE8">
        <w:rPr>
          <w:rFonts w:ascii="Arial" w:hAnsi="Arial" w:cs="Arial"/>
          <w:sz w:val="28"/>
          <w:szCs w:val="28"/>
        </w:rPr>
        <w:t>El personal del centro fomentará un uso no derrochador, la conservación, restauración y reutilización de materiales escolares y libros del alumnado.</w:t>
      </w:r>
    </w:p>
    <w:p w14:paraId="7B6F0992" w14:textId="77777777" w:rsidR="00537E13" w:rsidRPr="00B50EE8" w:rsidRDefault="00537E13" w:rsidP="00537E13">
      <w:pPr>
        <w:spacing w:line="360" w:lineRule="auto"/>
        <w:ind w:left="720"/>
        <w:rPr>
          <w:rFonts w:ascii="Arial" w:hAnsi="Arial" w:cs="Arial"/>
          <w:sz w:val="28"/>
          <w:szCs w:val="28"/>
        </w:rPr>
      </w:pPr>
      <w:r w:rsidRPr="00B50EE8">
        <w:rPr>
          <w:rFonts w:ascii="Arial" w:hAnsi="Arial" w:cs="Arial"/>
          <w:b/>
          <w:sz w:val="28"/>
          <w:szCs w:val="28"/>
        </w:rPr>
        <w:t>Agua</w:t>
      </w:r>
    </w:p>
    <w:p w14:paraId="6DCF2EEE" w14:textId="77777777" w:rsidR="00537E13" w:rsidRPr="00B50EE8" w:rsidRDefault="00537E13" w:rsidP="00D85A88">
      <w:pPr>
        <w:numPr>
          <w:ilvl w:val="0"/>
          <w:numId w:val="18"/>
        </w:numPr>
        <w:spacing w:after="0" w:line="360" w:lineRule="auto"/>
        <w:jc w:val="both"/>
        <w:rPr>
          <w:rFonts w:ascii="Arial" w:hAnsi="Arial" w:cs="Arial"/>
          <w:sz w:val="28"/>
          <w:szCs w:val="28"/>
        </w:rPr>
      </w:pPr>
      <w:r w:rsidRPr="00B50EE8">
        <w:rPr>
          <w:rFonts w:ascii="Arial" w:hAnsi="Arial" w:cs="Arial"/>
          <w:sz w:val="28"/>
          <w:szCs w:val="28"/>
        </w:rPr>
        <w:t>Los grifos poseen un sistema de corte de suministro automático que permite el ahorro de agua.</w:t>
      </w:r>
    </w:p>
    <w:p w14:paraId="40485B45" w14:textId="77777777" w:rsidR="00537E13" w:rsidRPr="00B50EE8" w:rsidRDefault="00537E13" w:rsidP="00D85A88">
      <w:pPr>
        <w:numPr>
          <w:ilvl w:val="0"/>
          <w:numId w:val="18"/>
        </w:numPr>
        <w:spacing w:after="0" w:line="360" w:lineRule="auto"/>
        <w:jc w:val="both"/>
        <w:rPr>
          <w:rFonts w:ascii="Arial" w:hAnsi="Arial" w:cs="Arial"/>
          <w:sz w:val="28"/>
          <w:szCs w:val="28"/>
        </w:rPr>
      </w:pPr>
      <w:r w:rsidRPr="00B50EE8">
        <w:rPr>
          <w:rFonts w:ascii="Arial" w:hAnsi="Arial" w:cs="Arial"/>
          <w:sz w:val="28"/>
          <w:szCs w:val="28"/>
        </w:rPr>
        <w:t>Los residuos de grasas o aceites, si los hubiera, por la realización de una actividad, nunca se arrojarán por el desagüe, se meterán en botes y se arrojarán al contenedor correspondiente.</w:t>
      </w:r>
    </w:p>
    <w:p w14:paraId="32E234D1" w14:textId="77777777" w:rsidR="00ED59CE" w:rsidRPr="0069550E" w:rsidRDefault="00537E13" w:rsidP="00D85A88">
      <w:pPr>
        <w:numPr>
          <w:ilvl w:val="0"/>
          <w:numId w:val="18"/>
        </w:numPr>
        <w:spacing w:after="0" w:line="360" w:lineRule="auto"/>
        <w:jc w:val="both"/>
        <w:rPr>
          <w:rFonts w:ascii="Arial" w:hAnsi="Arial" w:cs="Arial"/>
          <w:sz w:val="28"/>
          <w:szCs w:val="28"/>
        </w:rPr>
      </w:pPr>
      <w:r w:rsidRPr="0069550E">
        <w:rPr>
          <w:rFonts w:ascii="Arial" w:hAnsi="Arial" w:cs="Arial"/>
          <w:sz w:val="28"/>
          <w:szCs w:val="28"/>
        </w:rPr>
        <w:t>El equipo de limpieza revisará regularmente los aseos por si hubiese algún escape de agua.</w:t>
      </w:r>
    </w:p>
    <w:p w14:paraId="2B110C18" w14:textId="77777777" w:rsidR="00537E13" w:rsidRPr="00F469F8" w:rsidRDefault="00094141" w:rsidP="00537E13">
      <w:pPr>
        <w:spacing w:line="360" w:lineRule="auto"/>
        <w:ind w:left="720"/>
        <w:rPr>
          <w:rFonts w:ascii="Arial" w:hAnsi="Arial" w:cs="Arial"/>
          <w:sz w:val="28"/>
          <w:szCs w:val="28"/>
        </w:rPr>
      </w:pPr>
      <w:r>
        <w:rPr>
          <w:rFonts w:ascii="Arial" w:hAnsi="Arial" w:cs="Arial"/>
          <w:b/>
          <w:sz w:val="28"/>
          <w:szCs w:val="28"/>
        </w:rPr>
        <w:t xml:space="preserve">En </w:t>
      </w:r>
      <w:r w:rsidRPr="00F469F8">
        <w:rPr>
          <w:rFonts w:ascii="Arial" w:hAnsi="Arial" w:cs="Arial"/>
          <w:b/>
          <w:sz w:val="28"/>
          <w:szCs w:val="28"/>
        </w:rPr>
        <w:t xml:space="preserve">general y cumpliendo con el protocolo </w:t>
      </w:r>
      <w:proofErr w:type="spellStart"/>
      <w:r w:rsidRPr="00F469F8">
        <w:rPr>
          <w:rFonts w:ascii="Arial" w:hAnsi="Arial" w:cs="Arial"/>
          <w:b/>
          <w:sz w:val="28"/>
          <w:szCs w:val="28"/>
        </w:rPr>
        <w:t>Covid</w:t>
      </w:r>
      <w:proofErr w:type="spellEnd"/>
    </w:p>
    <w:p w14:paraId="4809CA36" w14:textId="77777777" w:rsidR="00537E13" w:rsidRPr="00B50EE8" w:rsidRDefault="00537E13" w:rsidP="00537E13">
      <w:pPr>
        <w:spacing w:line="360" w:lineRule="auto"/>
        <w:ind w:left="720"/>
        <w:jc w:val="both"/>
        <w:rPr>
          <w:rFonts w:ascii="Arial" w:hAnsi="Arial" w:cs="Arial"/>
          <w:sz w:val="28"/>
          <w:szCs w:val="28"/>
        </w:rPr>
      </w:pPr>
      <w:r w:rsidRPr="00B50EE8">
        <w:rPr>
          <w:rFonts w:ascii="Arial" w:hAnsi="Arial" w:cs="Arial"/>
          <w:sz w:val="28"/>
          <w:szCs w:val="28"/>
        </w:rPr>
        <w:lastRenderedPageBreak/>
        <w:t>1.- Desde el centro se valorará positivamente el reciclado de materiales y la realización de actividades motivadoras con el alumnado relacionadas con distintas áreas (deportivas, artísticas, manualidades, etc.).</w:t>
      </w:r>
    </w:p>
    <w:p w14:paraId="3A9F5D1F" w14:textId="77777777" w:rsidR="00537E13" w:rsidRPr="00B50EE8" w:rsidRDefault="00537E13" w:rsidP="00537E13">
      <w:pPr>
        <w:spacing w:line="360" w:lineRule="auto"/>
        <w:ind w:left="720"/>
        <w:jc w:val="both"/>
        <w:rPr>
          <w:rFonts w:ascii="Arial" w:hAnsi="Arial" w:cs="Arial"/>
          <w:sz w:val="28"/>
          <w:szCs w:val="28"/>
        </w:rPr>
      </w:pPr>
      <w:r w:rsidRPr="00B50EE8">
        <w:rPr>
          <w:rFonts w:ascii="Arial" w:hAnsi="Arial" w:cs="Arial"/>
          <w:sz w:val="28"/>
          <w:szCs w:val="28"/>
        </w:rPr>
        <w:t>2.- Desde el centro se fomentará la participación en campañas de repoblación de arbolado organizadas por instituciones y entidades del entorno.</w:t>
      </w:r>
    </w:p>
    <w:p w14:paraId="0EC4507F" w14:textId="77777777" w:rsidR="00537E13" w:rsidRDefault="00537E13" w:rsidP="00537E13">
      <w:pPr>
        <w:spacing w:line="360" w:lineRule="auto"/>
        <w:ind w:left="720"/>
        <w:jc w:val="both"/>
        <w:rPr>
          <w:rFonts w:ascii="Arial" w:hAnsi="Arial" w:cs="Arial"/>
          <w:sz w:val="28"/>
          <w:szCs w:val="28"/>
        </w:rPr>
      </w:pPr>
      <w:r w:rsidRPr="00B50EE8">
        <w:rPr>
          <w:rFonts w:ascii="Arial" w:hAnsi="Arial" w:cs="Arial"/>
          <w:sz w:val="28"/>
          <w:szCs w:val="28"/>
        </w:rPr>
        <w:t>3.- Por último, se valorará la forma de trabajo que reduzca la producción de residuos.</w:t>
      </w:r>
    </w:p>
    <w:p w14:paraId="1C50D0A3" w14:textId="77777777" w:rsidR="006E205D" w:rsidRDefault="006E205D" w:rsidP="0069550E">
      <w:pPr>
        <w:shd w:val="clear" w:color="auto" w:fill="FFFFFF"/>
        <w:spacing w:before="100" w:beforeAutospacing="1" w:after="100" w:afterAutospacing="1" w:line="240" w:lineRule="auto"/>
        <w:ind w:firstLine="708"/>
        <w:rPr>
          <w:rFonts w:ascii="Arial" w:eastAsia="Times New Roman" w:hAnsi="Arial" w:cs="Arial"/>
          <w:b/>
          <w:bCs/>
          <w:color w:val="000000"/>
          <w:sz w:val="28"/>
          <w:szCs w:val="28"/>
        </w:rPr>
      </w:pPr>
    </w:p>
    <w:p w14:paraId="6360AF0A" w14:textId="77777777" w:rsidR="000E0C2D" w:rsidRDefault="00B50EE8" w:rsidP="006E205D">
      <w:pPr>
        <w:shd w:val="clear" w:color="auto" w:fill="FFFFFF"/>
        <w:spacing w:before="100" w:beforeAutospacing="1" w:after="100" w:afterAutospacing="1" w:line="240" w:lineRule="auto"/>
        <w:ind w:firstLine="708"/>
        <w:rPr>
          <w:rFonts w:ascii="Arial" w:eastAsia="Times New Roman" w:hAnsi="Arial" w:cs="Arial"/>
          <w:color w:val="000000"/>
          <w:sz w:val="28"/>
          <w:szCs w:val="28"/>
        </w:rPr>
      </w:pPr>
      <w:r>
        <w:rPr>
          <w:rFonts w:ascii="Arial" w:eastAsia="Times New Roman" w:hAnsi="Arial" w:cs="Arial"/>
          <w:b/>
          <w:bCs/>
          <w:color w:val="000000"/>
          <w:sz w:val="28"/>
          <w:szCs w:val="28"/>
        </w:rPr>
        <w:t xml:space="preserve">G) </w:t>
      </w:r>
      <w:r w:rsidR="000E0C2D" w:rsidRPr="00B50EE8">
        <w:rPr>
          <w:rFonts w:ascii="Arial" w:eastAsia="Times New Roman" w:hAnsi="Arial" w:cs="Arial"/>
          <w:b/>
          <w:bCs/>
          <w:color w:val="000000"/>
          <w:sz w:val="28"/>
          <w:szCs w:val="28"/>
        </w:rPr>
        <w:t>PRESUPUESTOS ANUALES Y CUENTAS DE GESTIÓN</w:t>
      </w:r>
      <w:r w:rsidR="000E0C2D" w:rsidRPr="00B50EE8">
        <w:rPr>
          <w:rFonts w:ascii="Arial" w:eastAsia="Times New Roman" w:hAnsi="Arial" w:cs="Arial"/>
          <w:color w:val="000000"/>
          <w:sz w:val="28"/>
          <w:szCs w:val="28"/>
        </w:rPr>
        <w:t>.</w:t>
      </w:r>
    </w:p>
    <w:p w14:paraId="0F280AD2" w14:textId="77777777" w:rsidR="000E0C2D" w:rsidRPr="0069550E" w:rsidRDefault="00205244" w:rsidP="00D85A88">
      <w:pPr>
        <w:numPr>
          <w:ilvl w:val="0"/>
          <w:numId w:val="9"/>
        </w:numPr>
        <w:shd w:val="clear" w:color="auto" w:fill="FFFFFF"/>
        <w:spacing w:before="100" w:beforeAutospacing="1" w:after="100" w:afterAutospacing="1" w:line="360" w:lineRule="auto"/>
        <w:jc w:val="both"/>
        <w:rPr>
          <w:rFonts w:ascii="Arial" w:eastAsia="Times New Roman" w:hAnsi="Arial" w:cs="Arial"/>
          <w:sz w:val="28"/>
          <w:szCs w:val="28"/>
        </w:rPr>
      </w:pPr>
      <w:r w:rsidRPr="0069550E">
        <w:rPr>
          <w:rFonts w:ascii="Arial" w:eastAsia="Times New Roman" w:hAnsi="Arial" w:cs="Arial"/>
          <w:sz w:val="28"/>
          <w:szCs w:val="28"/>
        </w:rPr>
        <w:t>El Secretario/a de nuestro Centro</w:t>
      </w:r>
      <w:r w:rsidR="000E0C2D" w:rsidRPr="0069550E">
        <w:rPr>
          <w:rFonts w:ascii="Arial" w:eastAsia="Times New Roman" w:hAnsi="Arial" w:cs="Arial"/>
          <w:sz w:val="28"/>
          <w:szCs w:val="28"/>
        </w:rPr>
        <w:t>, presentará el proyecto de presupuesto anu</w:t>
      </w:r>
      <w:r w:rsidR="005B388E">
        <w:rPr>
          <w:rFonts w:ascii="Arial" w:eastAsia="Times New Roman" w:hAnsi="Arial" w:cs="Arial"/>
          <w:sz w:val="28"/>
          <w:szCs w:val="28"/>
        </w:rPr>
        <w:t xml:space="preserve">al y la cuenta de gestión en  </w:t>
      </w:r>
      <w:r w:rsidR="000E0C2D" w:rsidRPr="0069550E">
        <w:rPr>
          <w:rFonts w:ascii="Arial" w:eastAsia="Times New Roman" w:hAnsi="Arial" w:cs="Arial"/>
          <w:sz w:val="28"/>
          <w:szCs w:val="28"/>
        </w:rPr>
        <w:t xml:space="preserve"> la segunda quincena del mes de octubre.</w:t>
      </w:r>
    </w:p>
    <w:p w14:paraId="0E33DB41" w14:textId="57C786DF" w:rsidR="000E0C2D" w:rsidRPr="007E7CE1" w:rsidRDefault="000E0C2D" w:rsidP="00103825">
      <w:pPr>
        <w:numPr>
          <w:ilvl w:val="0"/>
          <w:numId w:val="9"/>
        </w:numPr>
        <w:shd w:val="clear" w:color="auto" w:fill="FFFFFF"/>
        <w:spacing w:before="100" w:beforeAutospacing="1" w:after="100" w:afterAutospacing="1" w:line="360" w:lineRule="auto"/>
        <w:jc w:val="both"/>
        <w:rPr>
          <w:rFonts w:ascii="Arial" w:eastAsia="Times New Roman" w:hAnsi="Arial" w:cs="Arial"/>
          <w:color w:val="000000"/>
          <w:sz w:val="28"/>
          <w:szCs w:val="28"/>
        </w:rPr>
      </w:pPr>
      <w:r w:rsidRPr="000E0C2D">
        <w:rPr>
          <w:rFonts w:ascii="Arial" w:eastAsia="Times New Roman" w:hAnsi="Arial" w:cs="Arial"/>
          <w:color w:val="000000"/>
          <w:sz w:val="28"/>
          <w:szCs w:val="28"/>
        </w:rPr>
        <w:t>El Consejo Escolar estudiará y en su caso aprobará, el presupuesto anual del centro y l</w:t>
      </w:r>
      <w:r w:rsidR="00F26D85">
        <w:rPr>
          <w:rFonts w:ascii="Arial" w:eastAsia="Times New Roman" w:hAnsi="Arial" w:cs="Arial"/>
          <w:color w:val="000000"/>
          <w:sz w:val="28"/>
          <w:szCs w:val="28"/>
        </w:rPr>
        <w:t>a</w:t>
      </w:r>
      <w:r w:rsidR="007E7CE1">
        <w:rPr>
          <w:rFonts w:ascii="Arial" w:eastAsia="Times New Roman" w:hAnsi="Arial" w:cs="Arial"/>
          <w:color w:val="000000"/>
          <w:sz w:val="28"/>
          <w:szCs w:val="28"/>
        </w:rPr>
        <w:t>s</w:t>
      </w:r>
      <w:r w:rsidR="00F26D85">
        <w:rPr>
          <w:rFonts w:ascii="Arial" w:eastAsia="Times New Roman" w:hAnsi="Arial" w:cs="Arial"/>
          <w:color w:val="000000"/>
          <w:sz w:val="28"/>
          <w:szCs w:val="28"/>
        </w:rPr>
        <w:t xml:space="preserve"> cuenta</w:t>
      </w:r>
      <w:r w:rsidR="007E7CE1">
        <w:rPr>
          <w:rFonts w:ascii="Arial" w:eastAsia="Times New Roman" w:hAnsi="Arial" w:cs="Arial"/>
          <w:color w:val="000000"/>
          <w:sz w:val="28"/>
          <w:szCs w:val="28"/>
        </w:rPr>
        <w:t>s</w:t>
      </w:r>
      <w:r w:rsidR="00F26D85">
        <w:rPr>
          <w:rFonts w:ascii="Arial" w:eastAsia="Times New Roman" w:hAnsi="Arial" w:cs="Arial"/>
          <w:color w:val="000000"/>
          <w:sz w:val="28"/>
          <w:szCs w:val="28"/>
        </w:rPr>
        <w:t xml:space="preserve"> de gestión antes del 31</w:t>
      </w:r>
      <w:r w:rsidR="007E7CE1">
        <w:rPr>
          <w:rFonts w:ascii="Arial" w:eastAsia="Times New Roman" w:hAnsi="Arial" w:cs="Arial"/>
          <w:color w:val="000000"/>
          <w:sz w:val="28"/>
          <w:szCs w:val="28"/>
        </w:rPr>
        <w:t xml:space="preserve"> de octubre de cada año escolar. Así mismo deberán ser aprobados en Consejo Escolar los anexos</w:t>
      </w:r>
      <w:r w:rsidR="00F61DDC">
        <w:rPr>
          <w:rFonts w:ascii="Arial" w:eastAsia="Times New Roman" w:hAnsi="Arial" w:cs="Arial"/>
          <w:color w:val="000000"/>
          <w:sz w:val="28"/>
          <w:szCs w:val="28"/>
        </w:rPr>
        <w:t xml:space="preserve"> X</w:t>
      </w:r>
      <w:r w:rsidR="007E7CE1">
        <w:rPr>
          <w:rFonts w:ascii="Arial" w:eastAsia="Times New Roman" w:hAnsi="Arial" w:cs="Arial"/>
          <w:color w:val="000000"/>
          <w:sz w:val="28"/>
          <w:szCs w:val="28"/>
        </w:rPr>
        <w:t>, XI Específico del Programa de Gratuidad de Libros de texto y el Anexo XI Específico referido al Pro</w:t>
      </w:r>
      <w:r w:rsidR="00F61DDC">
        <w:rPr>
          <w:rFonts w:ascii="Arial" w:eastAsia="Times New Roman" w:hAnsi="Arial" w:cs="Arial"/>
          <w:color w:val="000000"/>
          <w:sz w:val="28"/>
          <w:szCs w:val="28"/>
        </w:rPr>
        <w:t>grama de Acompañamiento Escolar y el presupuesto del próximo curso.</w:t>
      </w:r>
    </w:p>
    <w:p w14:paraId="766F1298" w14:textId="77777777" w:rsidR="006D1415" w:rsidRDefault="006D1415" w:rsidP="00103825">
      <w:pPr>
        <w:spacing w:line="360" w:lineRule="auto"/>
        <w:jc w:val="both"/>
        <w:rPr>
          <w:rFonts w:ascii="Arial" w:hAnsi="Arial" w:cs="Arial"/>
          <w:sz w:val="28"/>
          <w:szCs w:val="28"/>
        </w:rPr>
      </w:pPr>
    </w:p>
    <w:p w14:paraId="1E294416" w14:textId="77777777" w:rsidR="006D1415" w:rsidRPr="00F469F8" w:rsidRDefault="005D2DBC" w:rsidP="00D85A88">
      <w:pPr>
        <w:autoSpaceDE w:val="0"/>
        <w:autoSpaceDN w:val="0"/>
        <w:adjustRightInd w:val="0"/>
        <w:spacing w:after="120" w:line="360" w:lineRule="auto"/>
        <w:ind w:firstLine="708"/>
        <w:rPr>
          <w:rFonts w:ascii="Arial" w:hAnsi="Arial" w:cs="Arial"/>
          <w:b/>
          <w:bCs/>
          <w:sz w:val="28"/>
          <w:szCs w:val="28"/>
        </w:rPr>
      </w:pPr>
      <w:r w:rsidRPr="00F469F8">
        <w:rPr>
          <w:rFonts w:ascii="Arial" w:hAnsi="Arial" w:cs="Arial"/>
          <w:b/>
          <w:bCs/>
          <w:sz w:val="28"/>
          <w:szCs w:val="28"/>
        </w:rPr>
        <w:t xml:space="preserve">H) </w:t>
      </w:r>
      <w:r w:rsidR="006D1415" w:rsidRPr="00F469F8">
        <w:rPr>
          <w:rFonts w:ascii="Arial" w:hAnsi="Arial" w:cs="Arial"/>
          <w:b/>
          <w:bCs/>
          <w:sz w:val="28"/>
          <w:szCs w:val="28"/>
        </w:rPr>
        <w:t>GESTIÓN DE ACTIVIDADES COMPLEMENTARIAS Y</w:t>
      </w:r>
    </w:p>
    <w:p w14:paraId="3025C501" w14:textId="77777777" w:rsidR="006D1415" w:rsidRPr="00F469F8" w:rsidRDefault="006D1415" w:rsidP="00D85A88">
      <w:pPr>
        <w:autoSpaceDE w:val="0"/>
        <w:autoSpaceDN w:val="0"/>
        <w:adjustRightInd w:val="0"/>
        <w:spacing w:after="120" w:line="360" w:lineRule="auto"/>
        <w:ind w:firstLine="708"/>
        <w:rPr>
          <w:rFonts w:ascii="Arial" w:hAnsi="Arial" w:cs="Arial"/>
          <w:b/>
          <w:bCs/>
          <w:sz w:val="28"/>
          <w:szCs w:val="28"/>
        </w:rPr>
      </w:pPr>
      <w:r w:rsidRPr="00F469F8">
        <w:rPr>
          <w:rFonts w:ascii="Arial" w:hAnsi="Arial" w:cs="Arial"/>
          <w:b/>
          <w:bCs/>
          <w:sz w:val="28"/>
          <w:szCs w:val="28"/>
        </w:rPr>
        <w:t>EXTRAESCOLARES</w:t>
      </w:r>
      <w:r w:rsidR="004273A2" w:rsidRPr="00F469F8">
        <w:rPr>
          <w:rFonts w:ascii="Arial" w:hAnsi="Arial" w:cs="Arial"/>
          <w:b/>
          <w:bCs/>
          <w:sz w:val="28"/>
          <w:szCs w:val="28"/>
        </w:rPr>
        <w:t xml:space="preserve"> </w:t>
      </w:r>
      <w:proofErr w:type="gramStart"/>
      <w:r w:rsidR="004273A2" w:rsidRPr="00F469F8">
        <w:rPr>
          <w:rFonts w:ascii="Arial" w:hAnsi="Arial" w:cs="Arial"/>
          <w:b/>
          <w:bCs/>
          <w:sz w:val="28"/>
          <w:szCs w:val="28"/>
        </w:rPr>
        <w:t>( durante</w:t>
      </w:r>
      <w:proofErr w:type="gramEnd"/>
      <w:r w:rsidR="004273A2" w:rsidRPr="00F469F8">
        <w:rPr>
          <w:rFonts w:ascii="Arial" w:hAnsi="Arial" w:cs="Arial"/>
          <w:b/>
          <w:bCs/>
          <w:sz w:val="28"/>
          <w:szCs w:val="28"/>
        </w:rPr>
        <w:t xml:space="preserve"> este curso quedan pospuestas por protocolo </w:t>
      </w:r>
      <w:proofErr w:type="spellStart"/>
      <w:r w:rsidR="004273A2" w:rsidRPr="00F469F8">
        <w:rPr>
          <w:rFonts w:ascii="Arial" w:hAnsi="Arial" w:cs="Arial"/>
          <w:b/>
          <w:bCs/>
          <w:sz w:val="28"/>
          <w:szCs w:val="28"/>
        </w:rPr>
        <w:t>Covid</w:t>
      </w:r>
      <w:proofErr w:type="spellEnd"/>
      <w:r w:rsidR="004273A2" w:rsidRPr="00F469F8">
        <w:rPr>
          <w:rFonts w:ascii="Arial" w:hAnsi="Arial" w:cs="Arial"/>
          <w:b/>
          <w:bCs/>
          <w:sz w:val="28"/>
          <w:szCs w:val="28"/>
        </w:rPr>
        <w:t>)</w:t>
      </w:r>
    </w:p>
    <w:p w14:paraId="34037601" w14:textId="77777777" w:rsidR="006D1415" w:rsidRPr="006E205D" w:rsidRDefault="006D1415" w:rsidP="006E205D">
      <w:pPr>
        <w:autoSpaceDE w:val="0"/>
        <w:autoSpaceDN w:val="0"/>
        <w:adjustRightInd w:val="0"/>
        <w:spacing w:after="120" w:line="360" w:lineRule="auto"/>
        <w:ind w:firstLine="708"/>
        <w:jc w:val="both"/>
        <w:rPr>
          <w:rFonts w:ascii="Arial" w:hAnsi="Arial" w:cs="Arial"/>
          <w:sz w:val="28"/>
          <w:szCs w:val="28"/>
        </w:rPr>
      </w:pPr>
      <w:r w:rsidRPr="00F469F8">
        <w:rPr>
          <w:rFonts w:ascii="Arial" w:hAnsi="Arial" w:cs="Arial"/>
          <w:sz w:val="28"/>
          <w:szCs w:val="28"/>
        </w:rPr>
        <w:lastRenderedPageBreak/>
        <w:t>Se</w:t>
      </w:r>
      <w:r w:rsidR="004273A2" w:rsidRPr="00F469F8">
        <w:rPr>
          <w:rFonts w:ascii="Arial" w:hAnsi="Arial" w:cs="Arial"/>
          <w:sz w:val="28"/>
          <w:szCs w:val="28"/>
        </w:rPr>
        <w:t xml:space="preserve"> </w:t>
      </w:r>
      <w:r w:rsidRPr="00F469F8">
        <w:rPr>
          <w:rFonts w:ascii="Arial" w:hAnsi="Arial" w:cs="Arial"/>
          <w:sz w:val="28"/>
          <w:szCs w:val="28"/>
        </w:rPr>
        <w:t>podrán considerar partidas para</w:t>
      </w:r>
      <w:r w:rsidRPr="006E205D">
        <w:rPr>
          <w:rFonts w:ascii="Arial" w:hAnsi="Arial" w:cs="Arial"/>
          <w:sz w:val="28"/>
          <w:szCs w:val="28"/>
        </w:rPr>
        <w:t xml:space="preserve"> ayudas a excursiones de ciclo y pago dietas</w:t>
      </w:r>
      <w:r w:rsidR="004273A2">
        <w:rPr>
          <w:rFonts w:ascii="Arial" w:hAnsi="Arial" w:cs="Arial"/>
          <w:sz w:val="28"/>
          <w:szCs w:val="28"/>
        </w:rPr>
        <w:t xml:space="preserve"> </w:t>
      </w:r>
      <w:r w:rsidRPr="006E205D">
        <w:rPr>
          <w:rFonts w:ascii="Arial" w:hAnsi="Arial" w:cs="Arial"/>
          <w:sz w:val="28"/>
          <w:szCs w:val="28"/>
        </w:rPr>
        <w:t>al profesorado que implique realizar la comida del medio día o de la noche</w:t>
      </w:r>
      <w:r w:rsidR="004273A2">
        <w:rPr>
          <w:rFonts w:ascii="Arial" w:hAnsi="Arial" w:cs="Arial"/>
          <w:sz w:val="28"/>
          <w:szCs w:val="28"/>
        </w:rPr>
        <w:t xml:space="preserve"> </w:t>
      </w:r>
      <w:r w:rsidRPr="006E205D">
        <w:rPr>
          <w:rFonts w:ascii="Arial" w:hAnsi="Arial" w:cs="Arial"/>
          <w:sz w:val="28"/>
          <w:szCs w:val="28"/>
        </w:rPr>
        <w:t>fuera de casa siempre que esta no esté contemplada en la excursión, deberá</w:t>
      </w:r>
      <w:r w:rsidR="004273A2">
        <w:rPr>
          <w:rFonts w:ascii="Arial" w:hAnsi="Arial" w:cs="Arial"/>
          <w:sz w:val="28"/>
          <w:szCs w:val="28"/>
        </w:rPr>
        <w:t xml:space="preserve"> </w:t>
      </w:r>
      <w:r w:rsidRPr="006E205D">
        <w:rPr>
          <w:rFonts w:ascii="Arial" w:hAnsi="Arial" w:cs="Arial"/>
          <w:sz w:val="28"/>
          <w:szCs w:val="28"/>
        </w:rPr>
        <w:t>justificarlo mediante factura a nombre del Centro.</w:t>
      </w:r>
    </w:p>
    <w:p w14:paraId="03D2D883" w14:textId="77777777" w:rsidR="006D1415" w:rsidRPr="006E205D" w:rsidRDefault="006D1415" w:rsidP="006E205D">
      <w:pPr>
        <w:autoSpaceDE w:val="0"/>
        <w:autoSpaceDN w:val="0"/>
        <w:adjustRightInd w:val="0"/>
        <w:spacing w:after="120" w:line="360" w:lineRule="auto"/>
        <w:ind w:firstLine="708"/>
        <w:jc w:val="both"/>
        <w:rPr>
          <w:rFonts w:ascii="Arial" w:hAnsi="Arial" w:cs="Arial"/>
          <w:sz w:val="28"/>
          <w:szCs w:val="28"/>
        </w:rPr>
      </w:pPr>
      <w:r w:rsidRPr="006E205D">
        <w:rPr>
          <w:rFonts w:ascii="Arial" w:hAnsi="Arial" w:cs="Arial"/>
          <w:sz w:val="28"/>
          <w:szCs w:val="28"/>
        </w:rPr>
        <w:t>Se consideran actividades complementarias las organizadas durante</w:t>
      </w:r>
      <w:r w:rsidR="004273A2">
        <w:rPr>
          <w:rFonts w:ascii="Arial" w:hAnsi="Arial" w:cs="Arial"/>
          <w:sz w:val="28"/>
          <w:szCs w:val="28"/>
        </w:rPr>
        <w:t xml:space="preserve"> </w:t>
      </w:r>
      <w:r w:rsidRPr="006E205D">
        <w:rPr>
          <w:rFonts w:ascii="Arial" w:hAnsi="Arial" w:cs="Arial"/>
          <w:sz w:val="28"/>
          <w:szCs w:val="28"/>
        </w:rPr>
        <w:t>el horario escolar, que profundicen en aspectos del</w:t>
      </w:r>
      <w:r w:rsidR="004273A2">
        <w:rPr>
          <w:rFonts w:ascii="Arial" w:hAnsi="Arial" w:cs="Arial"/>
          <w:sz w:val="28"/>
          <w:szCs w:val="28"/>
        </w:rPr>
        <w:t xml:space="preserve"> </w:t>
      </w:r>
      <w:r w:rsidRPr="006E205D">
        <w:rPr>
          <w:rFonts w:ascii="Arial" w:hAnsi="Arial" w:cs="Arial"/>
          <w:sz w:val="28"/>
          <w:szCs w:val="28"/>
        </w:rPr>
        <w:t xml:space="preserve">Proyecto </w:t>
      </w:r>
      <w:r w:rsidR="003F4DAA" w:rsidRPr="006E205D">
        <w:rPr>
          <w:rFonts w:ascii="Arial" w:hAnsi="Arial" w:cs="Arial"/>
          <w:sz w:val="28"/>
          <w:szCs w:val="28"/>
        </w:rPr>
        <w:t>educativo</w:t>
      </w:r>
      <w:r w:rsidRPr="006E205D">
        <w:rPr>
          <w:rFonts w:ascii="Arial" w:hAnsi="Arial" w:cs="Arial"/>
          <w:sz w:val="28"/>
          <w:szCs w:val="28"/>
        </w:rPr>
        <w:t>, de obligada asistencia para alumnos y profesores y que</w:t>
      </w:r>
      <w:r w:rsidR="004273A2">
        <w:rPr>
          <w:rFonts w:ascii="Arial" w:hAnsi="Arial" w:cs="Arial"/>
          <w:sz w:val="28"/>
          <w:szCs w:val="28"/>
        </w:rPr>
        <w:t xml:space="preserve"> </w:t>
      </w:r>
      <w:r w:rsidRPr="006E205D">
        <w:rPr>
          <w:rFonts w:ascii="Arial" w:hAnsi="Arial" w:cs="Arial"/>
          <w:sz w:val="28"/>
          <w:szCs w:val="28"/>
        </w:rPr>
        <w:t>se diferencian de las lectivas por el momento, espacio o recursos que</w:t>
      </w:r>
      <w:r w:rsidR="004273A2">
        <w:rPr>
          <w:rFonts w:ascii="Arial" w:hAnsi="Arial" w:cs="Arial"/>
          <w:sz w:val="28"/>
          <w:szCs w:val="28"/>
        </w:rPr>
        <w:t xml:space="preserve"> </w:t>
      </w:r>
      <w:r w:rsidRPr="006E205D">
        <w:rPr>
          <w:rFonts w:ascii="Arial" w:hAnsi="Arial" w:cs="Arial"/>
          <w:sz w:val="28"/>
          <w:szCs w:val="28"/>
        </w:rPr>
        <w:t>utilizan. Dentro de estas situamos las distintas actividades a desarrollar en</w:t>
      </w:r>
      <w:r w:rsidR="004273A2">
        <w:rPr>
          <w:rFonts w:ascii="Arial" w:hAnsi="Arial" w:cs="Arial"/>
          <w:sz w:val="28"/>
          <w:szCs w:val="28"/>
        </w:rPr>
        <w:t xml:space="preserve"> </w:t>
      </w:r>
      <w:r w:rsidRPr="006E205D">
        <w:rPr>
          <w:rFonts w:ascii="Arial" w:hAnsi="Arial" w:cs="Arial"/>
          <w:sz w:val="28"/>
          <w:szCs w:val="28"/>
        </w:rPr>
        <w:t xml:space="preserve">las celebraciones del Día de la Constitución, </w:t>
      </w:r>
      <w:r w:rsidR="003F4DAA" w:rsidRPr="006E205D">
        <w:rPr>
          <w:rFonts w:ascii="Arial" w:hAnsi="Arial" w:cs="Arial"/>
          <w:sz w:val="28"/>
          <w:szCs w:val="28"/>
        </w:rPr>
        <w:t xml:space="preserve">Día de </w:t>
      </w:r>
      <w:r w:rsidRPr="006E205D">
        <w:rPr>
          <w:rFonts w:ascii="Arial" w:hAnsi="Arial" w:cs="Arial"/>
          <w:sz w:val="28"/>
          <w:szCs w:val="28"/>
        </w:rPr>
        <w:t>Andalucía, algunas</w:t>
      </w:r>
      <w:r w:rsidR="004273A2">
        <w:rPr>
          <w:rFonts w:ascii="Arial" w:hAnsi="Arial" w:cs="Arial"/>
          <w:sz w:val="28"/>
          <w:szCs w:val="28"/>
        </w:rPr>
        <w:t xml:space="preserve"> </w:t>
      </w:r>
      <w:r w:rsidRPr="006E205D">
        <w:rPr>
          <w:rFonts w:ascii="Arial" w:hAnsi="Arial" w:cs="Arial"/>
          <w:sz w:val="28"/>
          <w:szCs w:val="28"/>
        </w:rPr>
        <w:t>excursiones y talleres, todo ello en horario lectivo.</w:t>
      </w:r>
    </w:p>
    <w:p w14:paraId="4AC8CC64" w14:textId="77777777" w:rsidR="006D1415" w:rsidRPr="006E205D" w:rsidRDefault="006D1415" w:rsidP="006E205D">
      <w:pPr>
        <w:autoSpaceDE w:val="0"/>
        <w:autoSpaceDN w:val="0"/>
        <w:adjustRightInd w:val="0"/>
        <w:spacing w:after="120" w:line="360" w:lineRule="auto"/>
        <w:ind w:firstLine="708"/>
        <w:jc w:val="both"/>
        <w:rPr>
          <w:rFonts w:ascii="Arial" w:hAnsi="Arial" w:cs="Arial"/>
          <w:sz w:val="28"/>
          <w:szCs w:val="28"/>
        </w:rPr>
      </w:pPr>
      <w:r w:rsidRPr="006E205D">
        <w:rPr>
          <w:rFonts w:ascii="Arial" w:hAnsi="Arial" w:cs="Arial"/>
          <w:sz w:val="28"/>
          <w:szCs w:val="28"/>
        </w:rPr>
        <w:t>Se consideran actividades extraescolares las encaminadas a potenciar la</w:t>
      </w:r>
      <w:r w:rsidR="004273A2">
        <w:rPr>
          <w:rFonts w:ascii="Arial" w:hAnsi="Arial" w:cs="Arial"/>
          <w:sz w:val="28"/>
          <w:szCs w:val="28"/>
        </w:rPr>
        <w:t xml:space="preserve"> </w:t>
      </w:r>
      <w:r w:rsidRPr="006E205D">
        <w:rPr>
          <w:rFonts w:ascii="Arial" w:hAnsi="Arial" w:cs="Arial"/>
          <w:sz w:val="28"/>
          <w:szCs w:val="28"/>
        </w:rPr>
        <w:t>apertura del Centro a su entorno y a procurar la formación integral del</w:t>
      </w:r>
      <w:r w:rsidR="004273A2">
        <w:rPr>
          <w:rFonts w:ascii="Arial" w:hAnsi="Arial" w:cs="Arial"/>
          <w:sz w:val="28"/>
          <w:szCs w:val="28"/>
        </w:rPr>
        <w:t xml:space="preserve"> </w:t>
      </w:r>
      <w:r w:rsidRPr="006E205D">
        <w:rPr>
          <w:rFonts w:ascii="Arial" w:hAnsi="Arial" w:cs="Arial"/>
          <w:sz w:val="28"/>
          <w:szCs w:val="28"/>
        </w:rPr>
        <w:t>alumnado en aspectos referidos a la ampliación de su horizonte cultural, la</w:t>
      </w:r>
      <w:r w:rsidR="004273A2">
        <w:rPr>
          <w:rFonts w:ascii="Arial" w:hAnsi="Arial" w:cs="Arial"/>
          <w:sz w:val="28"/>
          <w:szCs w:val="28"/>
        </w:rPr>
        <w:t xml:space="preserve"> </w:t>
      </w:r>
      <w:r w:rsidRPr="006E205D">
        <w:rPr>
          <w:rFonts w:ascii="Arial" w:hAnsi="Arial" w:cs="Arial"/>
          <w:sz w:val="28"/>
          <w:szCs w:val="28"/>
        </w:rPr>
        <w:t>preparación para su inserción en la sociedad o el uso del tiempo libre. La</w:t>
      </w:r>
      <w:r w:rsidR="004273A2">
        <w:rPr>
          <w:rFonts w:ascii="Arial" w:hAnsi="Arial" w:cs="Arial"/>
          <w:sz w:val="28"/>
          <w:szCs w:val="28"/>
        </w:rPr>
        <w:t xml:space="preserve"> </w:t>
      </w:r>
      <w:r w:rsidRPr="006E205D">
        <w:rPr>
          <w:rFonts w:ascii="Arial" w:hAnsi="Arial" w:cs="Arial"/>
          <w:sz w:val="28"/>
          <w:szCs w:val="28"/>
        </w:rPr>
        <w:t>asistencia a acontecimientos culturales como exposiciones, obras de teatro,</w:t>
      </w:r>
      <w:r w:rsidR="004273A2">
        <w:rPr>
          <w:rFonts w:ascii="Arial" w:hAnsi="Arial" w:cs="Arial"/>
          <w:sz w:val="28"/>
          <w:szCs w:val="28"/>
        </w:rPr>
        <w:t xml:space="preserve"> </w:t>
      </w:r>
      <w:r w:rsidRPr="006E205D">
        <w:rPr>
          <w:rFonts w:ascii="Arial" w:hAnsi="Arial" w:cs="Arial"/>
          <w:sz w:val="28"/>
          <w:szCs w:val="28"/>
        </w:rPr>
        <w:t>conferencias, viaje fin de curso y otros ... Las actividades extraescolares se</w:t>
      </w:r>
      <w:r w:rsidR="004273A2">
        <w:rPr>
          <w:rFonts w:ascii="Arial" w:hAnsi="Arial" w:cs="Arial"/>
          <w:sz w:val="28"/>
          <w:szCs w:val="28"/>
        </w:rPr>
        <w:t xml:space="preserve"> </w:t>
      </w:r>
      <w:r w:rsidRPr="006E205D">
        <w:rPr>
          <w:rFonts w:ascii="Arial" w:hAnsi="Arial" w:cs="Arial"/>
          <w:sz w:val="28"/>
          <w:szCs w:val="28"/>
        </w:rPr>
        <w:t>realizarán fuera del horario lectivo, tendrán carácter voluntario para el</w:t>
      </w:r>
      <w:r w:rsidR="004273A2">
        <w:rPr>
          <w:rFonts w:ascii="Arial" w:hAnsi="Arial" w:cs="Arial"/>
          <w:sz w:val="28"/>
          <w:szCs w:val="28"/>
        </w:rPr>
        <w:t xml:space="preserve"> </w:t>
      </w:r>
      <w:r w:rsidRPr="006E205D">
        <w:rPr>
          <w:rFonts w:ascii="Arial" w:hAnsi="Arial" w:cs="Arial"/>
          <w:sz w:val="28"/>
          <w:szCs w:val="28"/>
        </w:rPr>
        <w:t>alumnado y profesorado y buscarán la implicación activa de toda la</w:t>
      </w:r>
      <w:r w:rsidR="004273A2">
        <w:rPr>
          <w:rFonts w:ascii="Arial" w:hAnsi="Arial" w:cs="Arial"/>
          <w:sz w:val="28"/>
          <w:szCs w:val="28"/>
        </w:rPr>
        <w:t xml:space="preserve"> </w:t>
      </w:r>
      <w:r w:rsidRPr="006E205D">
        <w:rPr>
          <w:rFonts w:ascii="Arial" w:hAnsi="Arial" w:cs="Arial"/>
          <w:sz w:val="28"/>
          <w:szCs w:val="28"/>
        </w:rPr>
        <w:t>Comunidad Educativa.</w:t>
      </w:r>
    </w:p>
    <w:p w14:paraId="1455F804" w14:textId="77777777" w:rsidR="003F4DAA" w:rsidRPr="006E205D" w:rsidRDefault="003F4DAA" w:rsidP="006E205D">
      <w:pPr>
        <w:autoSpaceDE w:val="0"/>
        <w:autoSpaceDN w:val="0"/>
        <w:adjustRightInd w:val="0"/>
        <w:spacing w:after="120" w:line="360" w:lineRule="auto"/>
        <w:ind w:firstLine="708"/>
        <w:jc w:val="both"/>
        <w:rPr>
          <w:rFonts w:ascii="Arial" w:hAnsi="Arial" w:cs="Arial"/>
          <w:sz w:val="28"/>
          <w:szCs w:val="28"/>
        </w:rPr>
      </w:pPr>
    </w:p>
    <w:p w14:paraId="41186335" w14:textId="77777777" w:rsidR="006E205D" w:rsidRDefault="006E205D" w:rsidP="006E205D">
      <w:pPr>
        <w:autoSpaceDE w:val="0"/>
        <w:autoSpaceDN w:val="0"/>
        <w:adjustRightInd w:val="0"/>
        <w:spacing w:after="120" w:line="360" w:lineRule="auto"/>
        <w:jc w:val="both"/>
        <w:rPr>
          <w:rFonts w:ascii="Arial" w:hAnsi="Arial" w:cs="Arial"/>
          <w:b/>
          <w:bCs/>
          <w:i/>
          <w:iCs/>
          <w:sz w:val="28"/>
          <w:szCs w:val="28"/>
        </w:rPr>
      </w:pPr>
    </w:p>
    <w:p w14:paraId="5FA2B31B" w14:textId="77777777" w:rsidR="006D1415" w:rsidRPr="006E205D" w:rsidRDefault="006D1415" w:rsidP="006E205D">
      <w:pPr>
        <w:autoSpaceDE w:val="0"/>
        <w:autoSpaceDN w:val="0"/>
        <w:adjustRightInd w:val="0"/>
        <w:spacing w:after="120" w:line="360" w:lineRule="auto"/>
        <w:jc w:val="both"/>
        <w:rPr>
          <w:rFonts w:ascii="Arial" w:hAnsi="Arial" w:cs="Arial"/>
          <w:b/>
          <w:bCs/>
          <w:i/>
          <w:iCs/>
          <w:sz w:val="28"/>
          <w:szCs w:val="28"/>
        </w:rPr>
      </w:pPr>
      <w:r w:rsidRPr="006E205D">
        <w:rPr>
          <w:rFonts w:ascii="Arial" w:hAnsi="Arial" w:cs="Arial"/>
          <w:b/>
          <w:bCs/>
          <w:i/>
          <w:iCs/>
          <w:sz w:val="28"/>
          <w:szCs w:val="28"/>
        </w:rPr>
        <w:t>Preceptos básicos para el buen funcionamiento de este tipo de</w:t>
      </w:r>
      <w:r w:rsidR="004273A2">
        <w:rPr>
          <w:rFonts w:ascii="Arial" w:hAnsi="Arial" w:cs="Arial"/>
          <w:b/>
          <w:bCs/>
          <w:i/>
          <w:iCs/>
          <w:sz w:val="28"/>
          <w:szCs w:val="28"/>
        </w:rPr>
        <w:t xml:space="preserve"> </w:t>
      </w:r>
      <w:r w:rsidRPr="006E205D">
        <w:rPr>
          <w:rFonts w:ascii="Arial" w:hAnsi="Arial" w:cs="Arial"/>
          <w:b/>
          <w:bCs/>
          <w:i/>
          <w:iCs/>
          <w:sz w:val="28"/>
          <w:szCs w:val="28"/>
        </w:rPr>
        <w:t>actividades</w:t>
      </w:r>
      <w:r w:rsidRPr="006E205D">
        <w:rPr>
          <w:rFonts w:ascii="Arial" w:hAnsi="Arial" w:cs="Arial"/>
          <w:sz w:val="28"/>
          <w:szCs w:val="28"/>
        </w:rPr>
        <w:t>:</w:t>
      </w:r>
    </w:p>
    <w:p w14:paraId="7FBDFE41" w14:textId="77777777" w:rsidR="006D1415" w:rsidRPr="006E205D" w:rsidRDefault="006D1415" w:rsidP="006E205D">
      <w:p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lastRenderedPageBreak/>
        <w:t>– Se elaborará a principios de curso una programación anual con las</w:t>
      </w:r>
      <w:r w:rsidR="004273A2">
        <w:rPr>
          <w:rFonts w:ascii="Arial" w:hAnsi="Arial" w:cs="Arial"/>
          <w:sz w:val="28"/>
          <w:szCs w:val="28"/>
        </w:rPr>
        <w:t xml:space="preserve"> </w:t>
      </w:r>
      <w:r w:rsidRPr="006E205D">
        <w:rPr>
          <w:rFonts w:ascii="Arial" w:hAnsi="Arial" w:cs="Arial"/>
          <w:sz w:val="28"/>
          <w:szCs w:val="28"/>
        </w:rPr>
        <w:t xml:space="preserve">propuestas que realicen </w:t>
      </w:r>
      <w:r w:rsidR="003F4DAA" w:rsidRPr="006E205D">
        <w:rPr>
          <w:rFonts w:ascii="Arial" w:hAnsi="Arial" w:cs="Arial"/>
          <w:sz w:val="28"/>
          <w:szCs w:val="28"/>
        </w:rPr>
        <w:t xml:space="preserve"> los ciclos y AMPA.</w:t>
      </w:r>
    </w:p>
    <w:p w14:paraId="36CFEF96" w14:textId="77777777" w:rsidR="006D1415" w:rsidRPr="006E205D" w:rsidRDefault="006E205D" w:rsidP="006E205D">
      <w:pPr>
        <w:autoSpaceDE w:val="0"/>
        <w:autoSpaceDN w:val="0"/>
        <w:adjustRightInd w:val="0"/>
        <w:spacing w:after="120" w:line="360" w:lineRule="auto"/>
        <w:jc w:val="both"/>
        <w:rPr>
          <w:rFonts w:ascii="Arial" w:hAnsi="Arial" w:cs="Arial"/>
          <w:sz w:val="28"/>
          <w:szCs w:val="28"/>
        </w:rPr>
      </w:pPr>
      <w:r>
        <w:rPr>
          <w:rFonts w:ascii="Arial" w:hAnsi="Arial" w:cs="Arial"/>
          <w:sz w:val="28"/>
          <w:szCs w:val="28"/>
        </w:rPr>
        <w:t xml:space="preserve">– </w:t>
      </w:r>
      <w:r w:rsidR="006824FF">
        <w:rPr>
          <w:rFonts w:ascii="Arial" w:hAnsi="Arial" w:cs="Arial"/>
          <w:sz w:val="28"/>
          <w:szCs w:val="28"/>
        </w:rPr>
        <w:t>Se estudiará</w:t>
      </w:r>
      <w:r w:rsidR="006D1415" w:rsidRPr="006E205D">
        <w:rPr>
          <w:rFonts w:ascii="Arial" w:hAnsi="Arial" w:cs="Arial"/>
          <w:sz w:val="28"/>
          <w:szCs w:val="28"/>
        </w:rPr>
        <w:t xml:space="preserve"> la dotación económica necesaria para realizar las actividades y</w:t>
      </w:r>
      <w:r w:rsidR="004273A2">
        <w:rPr>
          <w:rFonts w:ascii="Arial" w:hAnsi="Arial" w:cs="Arial"/>
          <w:sz w:val="28"/>
          <w:szCs w:val="28"/>
        </w:rPr>
        <w:t xml:space="preserve"> </w:t>
      </w:r>
      <w:r w:rsidR="006D1415" w:rsidRPr="006E205D">
        <w:rPr>
          <w:rFonts w:ascii="Arial" w:hAnsi="Arial" w:cs="Arial"/>
          <w:sz w:val="28"/>
          <w:szCs w:val="28"/>
        </w:rPr>
        <w:t>distribuir los re</w:t>
      </w:r>
      <w:r w:rsidR="003F4DAA" w:rsidRPr="006E205D">
        <w:rPr>
          <w:rFonts w:ascii="Arial" w:hAnsi="Arial" w:cs="Arial"/>
          <w:sz w:val="28"/>
          <w:szCs w:val="28"/>
        </w:rPr>
        <w:t>cursos económicos asignados al Centro.</w:t>
      </w:r>
    </w:p>
    <w:p w14:paraId="62271D97" w14:textId="77777777" w:rsidR="006D1415" w:rsidRPr="006E205D" w:rsidRDefault="006D1415" w:rsidP="006E205D">
      <w:p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 xml:space="preserve">– </w:t>
      </w:r>
      <w:r w:rsidR="006824FF">
        <w:rPr>
          <w:rFonts w:ascii="Arial" w:hAnsi="Arial" w:cs="Arial"/>
          <w:sz w:val="28"/>
          <w:szCs w:val="28"/>
        </w:rPr>
        <w:t xml:space="preserve">Se organizará </w:t>
      </w:r>
      <w:r w:rsidRPr="006E205D">
        <w:rPr>
          <w:rFonts w:ascii="Arial" w:hAnsi="Arial" w:cs="Arial"/>
          <w:sz w:val="28"/>
          <w:szCs w:val="28"/>
        </w:rPr>
        <w:t>y gestionar</w:t>
      </w:r>
      <w:r w:rsidR="006824FF">
        <w:rPr>
          <w:rFonts w:ascii="Arial" w:hAnsi="Arial" w:cs="Arial"/>
          <w:sz w:val="28"/>
          <w:szCs w:val="28"/>
        </w:rPr>
        <w:t>á</w:t>
      </w:r>
      <w:r w:rsidRPr="006E205D">
        <w:rPr>
          <w:rFonts w:ascii="Arial" w:hAnsi="Arial" w:cs="Arial"/>
          <w:sz w:val="28"/>
          <w:szCs w:val="28"/>
        </w:rPr>
        <w:t xml:space="preserve"> la utilización de las instalaciones y demás recursos</w:t>
      </w:r>
      <w:r w:rsidR="004273A2">
        <w:rPr>
          <w:rFonts w:ascii="Arial" w:hAnsi="Arial" w:cs="Arial"/>
          <w:sz w:val="28"/>
          <w:szCs w:val="28"/>
        </w:rPr>
        <w:t xml:space="preserve"> </w:t>
      </w:r>
      <w:r w:rsidRPr="006E205D">
        <w:rPr>
          <w:rFonts w:ascii="Arial" w:hAnsi="Arial" w:cs="Arial"/>
          <w:sz w:val="28"/>
          <w:szCs w:val="28"/>
        </w:rPr>
        <w:t>que se vayan a emplear en la realización de dichas actividades.</w:t>
      </w:r>
    </w:p>
    <w:p w14:paraId="11A70A5E" w14:textId="77777777" w:rsidR="006824FF" w:rsidRDefault="006D1415" w:rsidP="006E205D">
      <w:p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 xml:space="preserve">– </w:t>
      </w:r>
      <w:r w:rsidR="006824FF">
        <w:rPr>
          <w:rFonts w:ascii="Arial" w:hAnsi="Arial" w:cs="Arial"/>
          <w:sz w:val="28"/>
          <w:szCs w:val="28"/>
        </w:rPr>
        <w:t>El Jefe de Estudios c</w:t>
      </w:r>
      <w:r w:rsidRPr="006E205D">
        <w:rPr>
          <w:rFonts w:ascii="Arial" w:hAnsi="Arial" w:cs="Arial"/>
          <w:sz w:val="28"/>
          <w:szCs w:val="28"/>
        </w:rPr>
        <w:t>oordinar</w:t>
      </w:r>
      <w:r w:rsidR="006824FF">
        <w:rPr>
          <w:rFonts w:ascii="Arial" w:hAnsi="Arial" w:cs="Arial"/>
          <w:sz w:val="28"/>
          <w:szCs w:val="28"/>
        </w:rPr>
        <w:t>á</w:t>
      </w:r>
      <w:r w:rsidRPr="006E205D">
        <w:rPr>
          <w:rFonts w:ascii="Arial" w:hAnsi="Arial" w:cs="Arial"/>
          <w:sz w:val="28"/>
          <w:szCs w:val="28"/>
        </w:rPr>
        <w:t xml:space="preserve"> la organización de las excur</w:t>
      </w:r>
      <w:r w:rsidR="006E205D">
        <w:rPr>
          <w:rFonts w:ascii="Arial" w:hAnsi="Arial" w:cs="Arial"/>
          <w:sz w:val="28"/>
          <w:szCs w:val="28"/>
        </w:rPr>
        <w:t xml:space="preserve">siones, </w:t>
      </w:r>
      <w:r w:rsidRPr="006E205D">
        <w:rPr>
          <w:rFonts w:ascii="Arial" w:hAnsi="Arial" w:cs="Arial"/>
          <w:sz w:val="28"/>
          <w:szCs w:val="28"/>
        </w:rPr>
        <w:t xml:space="preserve">así como </w:t>
      </w:r>
      <w:r w:rsidR="006824FF">
        <w:rPr>
          <w:rFonts w:ascii="Arial" w:hAnsi="Arial" w:cs="Arial"/>
          <w:sz w:val="28"/>
          <w:szCs w:val="28"/>
        </w:rPr>
        <w:t xml:space="preserve">lo </w:t>
      </w:r>
      <w:r w:rsidRPr="006E205D">
        <w:rPr>
          <w:rFonts w:ascii="Arial" w:hAnsi="Arial" w:cs="Arial"/>
          <w:sz w:val="28"/>
          <w:szCs w:val="28"/>
        </w:rPr>
        <w:t xml:space="preserve">relativo </w:t>
      </w:r>
      <w:r w:rsidR="006824FF">
        <w:rPr>
          <w:rFonts w:ascii="Arial" w:hAnsi="Arial" w:cs="Arial"/>
          <w:sz w:val="28"/>
          <w:szCs w:val="28"/>
        </w:rPr>
        <w:t>a la asistencia de los alumnos/as.</w:t>
      </w:r>
    </w:p>
    <w:p w14:paraId="504569D3" w14:textId="77777777" w:rsidR="006D1415" w:rsidRPr="006824FF" w:rsidRDefault="006824FF" w:rsidP="006824FF">
      <w:pPr>
        <w:autoSpaceDE w:val="0"/>
        <w:autoSpaceDN w:val="0"/>
        <w:adjustRightInd w:val="0"/>
        <w:spacing w:after="120" w:line="360" w:lineRule="auto"/>
        <w:jc w:val="both"/>
        <w:rPr>
          <w:rFonts w:ascii="Arial" w:hAnsi="Arial" w:cs="Arial"/>
          <w:sz w:val="28"/>
          <w:szCs w:val="28"/>
        </w:rPr>
      </w:pPr>
      <w:r>
        <w:rPr>
          <w:rFonts w:ascii="Arial" w:hAnsi="Arial" w:cs="Arial"/>
          <w:sz w:val="28"/>
          <w:szCs w:val="28"/>
        </w:rPr>
        <w:t xml:space="preserve">-La excursión de fin de curso </w:t>
      </w:r>
      <w:r w:rsidR="006D1415" w:rsidRPr="006824FF">
        <w:rPr>
          <w:rFonts w:ascii="Arial" w:hAnsi="Arial" w:cs="Arial"/>
          <w:sz w:val="28"/>
          <w:szCs w:val="28"/>
        </w:rPr>
        <w:t xml:space="preserve">de 6º de primaria </w:t>
      </w:r>
      <w:r w:rsidR="00400610">
        <w:rPr>
          <w:rFonts w:ascii="Arial" w:hAnsi="Arial" w:cs="Arial"/>
          <w:sz w:val="28"/>
          <w:szCs w:val="28"/>
        </w:rPr>
        <w:t>es una actividad extraordinaria y voluntaria para el profesorado. Por lo que se realizará si hay profesores/as voluntarias que se impliquen en la realización y organización de la misma, dando preferencia al tutor/a de sexto y el profesorado que imparta clase en este aula. Siempre irá otro profesor/a acompañando al responsable elegido por el Equipo Directivo teniendo en cuenta las necesidades del Centro.</w:t>
      </w:r>
    </w:p>
    <w:p w14:paraId="11F9ADE7" w14:textId="77777777" w:rsidR="006D1415" w:rsidRPr="006E205D" w:rsidRDefault="006D1415" w:rsidP="006E205D">
      <w:p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 Los profesores que organicen actividades extraescolares deberán</w:t>
      </w:r>
      <w:r w:rsidR="004273A2">
        <w:rPr>
          <w:rFonts w:ascii="Arial" w:hAnsi="Arial" w:cs="Arial"/>
          <w:sz w:val="28"/>
          <w:szCs w:val="28"/>
        </w:rPr>
        <w:t xml:space="preserve"> </w:t>
      </w:r>
      <w:r w:rsidRPr="006E205D">
        <w:rPr>
          <w:rFonts w:ascii="Arial" w:hAnsi="Arial" w:cs="Arial"/>
          <w:sz w:val="28"/>
          <w:szCs w:val="28"/>
        </w:rPr>
        <w:t>comunicarlo a la Jefatura de Estudios para su autorización por parte de la</w:t>
      </w:r>
      <w:r w:rsidR="004273A2">
        <w:rPr>
          <w:rFonts w:ascii="Arial" w:hAnsi="Arial" w:cs="Arial"/>
          <w:sz w:val="28"/>
          <w:szCs w:val="28"/>
        </w:rPr>
        <w:t xml:space="preserve"> </w:t>
      </w:r>
      <w:r w:rsidRPr="006E205D">
        <w:rPr>
          <w:rFonts w:ascii="Arial" w:hAnsi="Arial" w:cs="Arial"/>
          <w:sz w:val="28"/>
          <w:szCs w:val="28"/>
        </w:rPr>
        <w:t>Dirección, todo ello con una semana de antelación a la fecha prevista.</w:t>
      </w:r>
      <w:r w:rsidR="004273A2">
        <w:rPr>
          <w:rFonts w:ascii="Arial" w:hAnsi="Arial" w:cs="Arial"/>
          <w:sz w:val="28"/>
          <w:szCs w:val="28"/>
        </w:rPr>
        <w:t xml:space="preserve"> </w:t>
      </w:r>
      <w:r w:rsidRPr="006E205D">
        <w:rPr>
          <w:rFonts w:ascii="Arial" w:hAnsi="Arial" w:cs="Arial"/>
          <w:sz w:val="28"/>
          <w:szCs w:val="28"/>
        </w:rPr>
        <w:t>También entregarán una planificación/programación de la citada actividad.</w:t>
      </w:r>
    </w:p>
    <w:p w14:paraId="32914020" w14:textId="77777777" w:rsidR="006D1415" w:rsidRPr="006E205D" w:rsidRDefault="006D1415" w:rsidP="006E205D">
      <w:p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 Con tres días de antelación los profesores responsables deberán tener en</w:t>
      </w:r>
      <w:r w:rsidR="004273A2">
        <w:rPr>
          <w:rFonts w:ascii="Arial" w:hAnsi="Arial" w:cs="Arial"/>
          <w:sz w:val="28"/>
          <w:szCs w:val="28"/>
        </w:rPr>
        <w:t xml:space="preserve"> </w:t>
      </w:r>
      <w:r w:rsidRPr="006E205D">
        <w:rPr>
          <w:rFonts w:ascii="Arial" w:hAnsi="Arial" w:cs="Arial"/>
          <w:sz w:val="28"/>
          <w:szCs w:val="28"/>
        </w:rPr>
        <w:t>su poder la autorización de los padres y se presentará en Jefatura de</w:t>
      </w:r>
      <w:r w:rsidR="004273A2">
        <w:rPr>
          <w:rFonts w:ascii="Arial" w:hAnsi="Arial" w:cs="Arial"/>
          <w:sz w:val="28"/>
          <w:szCs w:val="28"/>
        </w:rPr>
        <w:t xml:space="preserve"> </w:t>
      </w:r>
      <w:r w:rsidRPr="006E205D">
        <w:rPr>
          <w:rFonts w:ascii="Arial" w:hAnsi="Arial" w:cs="Arial"/>
          <w:sz w:val="28"/>
          <w:szCs w:val="28"/>
        </w:rPr>
        <w:t>Estudios la lista de los alumnos asistent</w:t>
      </w:r>
      <w:r w:rsidR="004273A2">
        <w:rPr>
          <w:rFonts w:ascii="Arial" w:hAnsi="Arial" w:cs="Arial"/>
          <w:sz w:val="28"/>
          <w:szCs w:val="28"/>
        </w:rPr>
        <w:t>es que hayan abonado las cuotas f</w:t>
      </w:r>
      <w:r w:rsidRPr="006E205D">
        <w:rPr>
          <w:rFonts w:ascii="Arial" w:hAnsi="Arial" w:cs="Arial"/>
          <w:sz w:val="28"/>
          <w:szCs w:val="28"/>
        </w:rPr>
        <w:t>ijada</w:t>
      </w:r>
      <w:r w:rsidR="00112219">
        <w:rPr>
          <w:rFonts w:ascii="Arial" w:hAnsi="Arial" w:cs="Arial"/>
          <w:sz w:val="28"/>
          <w:szCs w:val="28"/>
        </w:rPr>
        <w:t>s y tengan autorización de los tutores legales del alumnado.</w:t>
      </w:r>
    </w:p>
    <w:p w14:paraId="0955D0DD" w14:textId="77777777" w:rsidR="006D1415" w:rsidRPr="006E205D" w:rsidRDefault="006D1415" w:rsidP="006E205D">
      <w:p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lastRenderedPageBreak/>
        <w:t>– La actividad podrá dejarse de realizar si el número de alumnos que figura</w:t>
      </w:r>
      <w:r w:rsidR="004273A2">
        <w:rPr>
          <w:rFonts w:ascii="Arial" w:hAnsi="Arial" w:cs="Arial"/>
          <w:sz w:val="28"/>
          <w:szCs w:val="28"/>
        </w:rPr>
        <w:t xml:space="preserve"> </w:t>
      </w:r>
      <w:r w:rsidRPr="006E205D">
        <w:rPr>
          <w:rFonts w:ascii="Arial" w:hAnsi="Arial" w:cs="Arial"/>
          <w:sz w:val="28"/>
          <w:szCs w:val="28"/>
        </w:rPr>
        <w:t>en dicha lista es menor de ¾ partes de la clase y no se efectuará si el</w:t>
      </w:r>
      <w:r w:rsidR="004273A2">
        <w:rPr>
          <w:rFonts w:ascii="Arial" w:hAnsi="Arial" w:cs="Arial"/>
          <w:sz w:val="28"/>
          <w:szCs w:val="28"/>
        </w:rPr>
        <w:t xml:space="preserve"> </w:t>
      </w:r>
      <w:r w:rsidRPr="006E205D">
        <w:rPr>
          <w:rFonts w:ascii="Arial" w:hAnsi="Arial" w:cs="Arial"/>
          <w:sz w:val="28"/>
          <w:szCs w:val="28"/>
        </w:rPr>
        <w:t>número de inscritos es inferior a la mitad. Para excursiones con carácter</w:t>
      </w:r>
      <w:r w:rsidR="004273A2">
        <w:rPr>
          <w:rFonts w:ascii="Arial" w:hAnsi="Arial" w:cs="Arial"/>
          <w:sz w:val="28"/>
          <w:szCs w:val="28"/>
        </w:rPr>
        <w:t xml:space="preserve"> </w:t>
      </w:r>
      <w:r w:rsidRPr="006E205D">
        <w:rPr>
          <w:rFonts w:ascii="Arial" w:hAnsi="Arial" w:cs="Arial"/>
          <w:sz w:val="28"/>
          <w:szCs w:val="28"/>
        </w:rPr>
        <w:t>especial, el Director podrá permitir las excepciones necesarias.</w:t>
      </w:r>
    </w:p>
    <w:p w14:paraId="3C3A5B78" w14:textId="77777777" w:rsidR="006D1415" w:rsidRPr="006E205D" w:rsidRDefault="006E205D" w:rsidP="00CB47FD">
      <w:pPr>
        <w:autoSpaceDE w:val="0"/>
        <w:autoSpaceDN w:val="0"/>
        <w:adjustRightInd w:val="0"/>
        <w:spacing w:after="120" w:line="360" w:lineRule="auto"/>
        <w:jc w:val="both"/>
        <w:rPr>
          <w:rFonts w:ascii="Arial" w:hAnsi="Arial" w:cs="Arial"/>
          <w:sz w:val="28"/>
          <w:szCs w:val="28"/>
        </w:rPr>
      </w:pPr>
      <w:r>
        <w:rPr>
          <w:rFonts w:ascii="Arial" w:hAnsi="Arial" w:cs="Arial"/>
          <w:sz w:val="28"/>
          <w:szCs w:val="28"/>
        </w:rPr>
        <w:t xml:space="preserve">– </w:t>
      </w:r>
      <w:r w:rsidR="00CB47FD">
        <w:rPr>
          <w:rFonts w:ascii="Arial" w:hAnsi="Arial" w:cs="Arial"/>
          <w:sz w:val="28"/>
          <w:szCs w:val="28"/>
        </w:rPr>
        <w:t>Las excursiones se planificarán por ciclos. Cada tutor/a estará a cargo de su grupo de alumnos/as. Siempre se procurará que acompañe a los tutores/as un profesor/a más, que será designado por el/la Directora.</w:t>
      </w:r>
    </w:p>
    <w:p w14:paraId="25D3D261" w14:textId="77777777" w:rsidR="008F2A56" w:rsidRDefault="006D1415" w:rsidP="006E205D">
      <w:p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 A las excursiones sólo asistirán los alumnos a los que vaya destinada,</w:t>
      </w:r>
      <w:r w:rsidR="004273A2">
        <w:rPr>
          <w:rFonts w:ascii="Arial" w:hAnsi="Arial" w:cs="Arial"/>
          <w:sz w:val="28"/>
          <w:szCs w:val="28"/>
        </w:rPr>
        <w:t xml:space="preserve"> </w:t>
      </w:r>
      <w:r w:rsidRPr="006E205D">
        <w:rPr>
          <w:rFonts w:ascii="Arial" w:hAnsi="Arial" w:cs="Arial"/>
          <w:sz w:val="28"/>
          <w:szCs w:val="28"/>
        </w:rPr>
        <w:t xml:space="preserve">nunca personas ajenas al centro o pertenecientes a otros cursos. </w:t>
      </w:r>
      <w:r w:rsidR="000854F5">
        <w:rPr>
          <w:rFonts w:ascii="Arial" w:hAnsi="Arial" w:cs="Arial"/>
          <w:sz w:val="28"/>
          <w:szCs w:val="28"/>
        </w:rPr>
        <w:t>En casos excepcionales podrá</w:t>
      </w:r>
      <w:r w:rsidR="004273A2">
        <w:rPr>
          <w:rFonts w:ascii="Arial" w:hAnsi="Arial" w:cs="Arial"/>
          <w:sz w:val="28"/>
          <w:szCs w:val="28"/>
        </w:rPr>
        <w:t xml:space="preserve"> </w:t>
      </w:r>
      <w:r w:rsidR="007908CB" w:rsidRPr="006824FF">
        <w:rPr>
          <w:rFonts w:ascii="Arial" w:hAnsi="Arial" w:cs="Arial"/>
          <w:sz w:val="28"/>
          <w:szCs w:val="28"/>
        </w:rPr>
        <w:t>acompañar a</w:t>
      </w:r>
      <w:r w:rsidR="006824FF" w:rsidRPr="006824FF">
        <w:rPr>
          <w:rFonts w:ascii="Arial" w:hAnsi="Arial" w:cs="Arial"/>
          <w:sz w:val="28"/>
          <w:szCs w:val="28"/>
        </w:rPr>
        <w:t xml:space="preserve">l alumno/a el padre o madre u otra persona autorizada por los tutores legales del alumno/a </w:t>
      </w:r>
      <w:r w:rsidR="007908CB" w:rsidRPr="006824FF">
        <w:rPr>
          <w:rFonts w:ascii="Arial" w:hAnsi="Arial" w:cs="Arial"/>
          <w:sz w:val="28"/>
          <w:szCs w:val="28"/>
        </w:rPr>
        <w:t>previa solicitud y autorización de la Dirección del Centro.</w:t>
      </w:r>
    </w:p>
    <w:p w14:paraId="4A3A872A" w14:textId="77777777" w:rsidR="008F2A56" w:rsidRDefault="008F2A56" w:rsidP="006E205D">
      <w:pPr>
        <w:autoSpaceDE w:val="0"/>
        <w:autoSpaceDN w:val="0"/>
        <w:adjustRightInd w:val="0"/>
        <w:spacing w:after="120" w:line="360" w:lineRule="auto"/>
        <w:jc w:val="both"/>
        <w:rPr>
          <w:rFonts w:ascii="Arial" w:hAnsi="Arial" w:cs="Arial"/>
          <w:sz w:val="28"/>
          <w:szCs w:val="28"/>
        </w:rPr>
      </w:pPr>
      <w:r>
        <w:rPr>
          <w:rFonts w:ascii="Arial" w:hAnsi="Arial" w:cs="Arial"/>
          <w:sz w:val="28"/>
          <w:szCs w:val="28"/>
        </w:rPr>
        <w:t>En el ciclo de Educación Infantil, se podrán organizar salidas y/o excursiones donde los padres/madres acompañen al alumnado si se estimase necesaria la ayuda de los mismos.</w:t>
      </w:r>
    </w:p>
    <w:p w14:paraId="42602B60" w14:textId="77777777" w:rsidR="006D1415" w:rsidRPr="006E205D" w:rsidRDefault="006D1415" w:rsidP="006E205D">
      <w:pPr>
        <w:autoSpaceDE w:val="0"/>
        <w:autoSpaceDN w:val="0"/>
        <w:adjustRightInd w:val="0"/>
        <w:spacing w:after="120" w:line="360" w:lineRule="auto"/>
        <w:jc w:val="both"/>
        <w:rPr>
          <w:rFonts w:ascii="Arial" w:hAnsi="Arial" w:cs="Arial"/>
          <w:sz w:val="28"/>
          <w:szCs w:val="28"/>
        </w:rPr>
      </w:pPr>
      <w:r w:rsidRPr="006E205D">
        <w:rPr>
          <w:rFonts w:ascii="Arial" w:hAnsi="Arial" w:cs="Arial"/>
          <w:sz w:val="28"/>
          <w:szCs w:val="28"/>
        </w:rPr>
        <w:t>Si alguna</w:t>
      </w:r>
      <w:r w:rsidR="004273A2">
        <w:rPr>
          <w:rFonts w:ascii="Arial" w:hAnsi="Arial" w:cs="Arial"/>
          <w:sz w:val="28"/>
          <w:szCs w:val="28"/>
        </w:rPr>
        <w:t xml:space="preserve"> </w:t>
      </w:r>
      <w:r w:rsidRPr="006E205D">
        <w:rPr>
          <w:rFonts w:ascii="Arial" w:hAnsi="Arial" w:cs="Arial"/>
          <w:sz w:val="28"/>
          <w:szCs w:val="28"/>
        </w:rPr>
        <w:t>persona ajena al centro, por su cuenta hiciera acto de presencia en la</w:t>
      </w:r>
      <w:r w:rsidR="004273A2">
        <w:rPr>
          <w:rFonts w:ascii="Arial" w:hAnsi="Arial" w:cs="Arial"/>
          <w:sz w:val="28"/>
          <w:szCs w:val="28"/>
        </w:rPr>
        <w:t xml:space="preserve"> </w:t>
      </w:r>
      <w:r w:rsidRPr="006E205D">
        <w:rPr>
          <w:rFonts w:ascii="Arial" w:hAnsi="Arial" w:cs="Arial"/>
          <w:sz w:val="28"/>
          <w:szCs w:val="28"/>
        </w:rPr>
        <w:t>excursión, nunca será bajo la responsabilidad de los profesores encargados</w:t>
      </w:r>
      <w:r w:rsidR="004273A2">
        <w:rPr>
          <w:rFonts w:ascii="Arial" w:hAnsi="Arial" w:cs="Arial"/>
          <w:sz w:val="28"/>
          <w:szCs w:val="28"/>
        </w:rPr>
        <w:t xml:space="preserve"> </w:t>
      </w:r>
      <w:r w:rsidRPr="006E205D">
        <w:rPr>
          <w:rFonts w:ascii="Arial" w:hAnsi="Arial" w:cs="Arial"/>
          <w:sz w:val="28"/>
          <w:szCs w:val="28"/>
        </w:rPr>
        <w:t>ni del centro. Podrán existir excepciones a lo anterior, pero con el</w:t>
      </w:r>
      <w:r w:rsidR="004273A2">
        <w:rPr>
          <w:rFonts w:ascii="Arial" w:hAnsi="Arial" w:cs="Arial"/>
          <w:sz w:val="28"/>
          <w:szCs w:val="28"/>
        </w:rPr>
        <w:t xml:space="preserve"> </w:t>
      </w:r>
      <w:r w:rsidRPr="006E205D">
        <w:rPr>
          <w:rFonts w:ascii="Arial" w:hAnsi="Arial" w:cs="Arial"/>
          <w:sz w:val="28"/>
          <w:szCs w:val="28"/>
        </w:rPr>
        <w:t>consentimiento del Equipo Directivo.</w:t>
      </w:r>
    </w:p>
    <w:p w14:paraId="7E6CE8E6" w14:textId="77777777" w:rsidR="006D1415" w:rsidRPr="006E205D" w:rsidRDefault="006D1415" w:rsidP="006E205D">
      <w:pPr>
        <w:spacing w:after="120" w:line="360" w:lineRule="auto"/>
        <w:jc w:val="both"/>
        <w:rPr>
          <w:rFonts w:ascii="Arial" w:hAnsi="Arial" w:cs="Arial"/>
          <w:sz w:val="28"/>
          <w:szCs w:val="28"/>
        </w:rPr>
      </w:pPr>
      <w:r w:rsidRPr="006E205D">
        <w:rPr>
          <w:rFonts w:ascii="Arial" w:hAnsi="Arial" w:cs="Arial"/>
          <w:sz w:val="28"/>
          <w:szCs w:val="28"/>
        </w:rPr>
        <w:t>– Los alumnos que no participen en la actividad tendrán que asistir a clase.</w:t>
      </w:r>
    </w:p>
    <w:sectPr w:rsidR="006D1415" w:rsidRPr="006E205D" w:rsidSect="00C10F4F">
      <w:headerReference w:type="default" r:id="rId8"/>
      <w:footerReference w:type="default" r:id="rId9"/>
      <w:footerReference w:type="first" r:id="rId10"/>
      <w:pgSz w:w="11906" w:h="16838"/>
      <w:pgMar w:top="1417" w:right="1701" w:bottom="1417" w:left="1701" w:header="708" w:footer="708" w:gutter="0"/>
      <w:pgBorders w:display="firstPage" w:offsetFrom="page">
        <w:top w:val="single" w:sz="12" w:space="24" w:color="E36C0A" w:themeColor="accent6" w:themeShade="BF" w:shadow="1"/>
        <w:left w:val="single" w:sz="12" w:space="24" w:color="E36C0A" w:themeColor="accent6" w:themeShade="BF" w:shadow="1"/>
        <w:bottom w:val="single" w:sz="12" w:space="24" w:color="E36C0A" w:themeColor="accent6" w:themeShade="BF" w:shadow="1"/>
        <w:right w:val="single" w:sz="12" w:space="24" w:color="E36C0A" w:themeColor="accent6" w:themeShade="BF"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C90F" w14:textId="77777777" w:rsidR="00495619" w:rsidRDefault="00495619" w:rsidP="00C10F4F">
      <w:pPr>
        <w:spacing w:after="0" w:line="240" w:lineRule="auto"/>
      </w:pPr>
      <w:r>
        <w:separator/>
      </w:r>
    </w:p>
  </w:endnote>
  <w:endnote w:type="continuationSeparator" w:id="0">
    <w:p w14:paraId="62E67693" w14:textId="77777777" w:rsidR="00495619" w:rsidRDefault="00495619" w:rsidP="00C10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elina">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9830"/>
      <w:docPartObj>
        <w:docPartGallery w:val="Page Numbers (Bottom of Page)"/>
        <w:docPartUnique/>
      </w:docPartObj>
    </w:sdtPr>
    <w:sdtContent>
      <w:p w14:paraId="2F4DA3EB" w14:textId="1859A127" w:rsidR="00C10F4F" w:rsidRDefault="00FC3ABA">
        <w:pPr>
          <w:pStyle w:val="Piedepgina"/>
          <w:jc w:val="right"/>
        </w:pPr>
        <w:r>
          <w:fldChar w:fldCharType="begin"/>
        </w:r>
        <w:r w:rsidR="005E4FF9">
          <w:instrText xml:space="preserve"> PAGE   \* MERGEFORMAT </w:instrText>
        </w:r>
        <w:r>
          <w:fldChar w:fldCharType="separate"/>
        </w:r>
        <w:r w:rsidR="00F61DDC">
          <w:rPr>
            <w:noProof/>
          </w:rPr>
          <w:t>28</w:t>
        </w:r>
        <w:r>
          <w:rPr>
            <w:noProof/>
          </w:rPr>
          <w:fldChar w:fldCharType="end"/>
        </w:r>
      </w:p>
    </w:sdtContent>
  </w:sdt>
  <w:p w14:paraId="50963507" w14:textId="77777777" w:rsidR="00C10F4F" w:rsidRDefault="00C10F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3943" w14:textId="77777777" w:rsidR="00C10F4F" w:rsidRDefault="00C10F4F">
    <w:pPr>
      <w:pStyle w:val="Piedepgina"/>
    </w:pPr>
  </w:p>
  <w:p w14:paraId="11B8A0C0" w14:textId="77777777" w:rsidR="00C10F4F" w:rsidRDefault="00C10F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5405" w14:textId="77777777" w:rsidR="00495619" w:rsidRDefault="00495619" w:rsidP="00C10F4F">
      <w:pPr>
        <w:spacing w:after="0" w:line="240" w:lineRule="auto"/>
      </w:pPr>
      <w:r>
        <w:separator/>
      </w:r>
    </w:p>
  </w:footnote>
  <w:footnote w:type="continuationSeparator" w:id="0">
    <w:p w14:paraId="5BD834B5" w14:textId="77777777" w:rsidR="00495619" w:rsidRDefault="00495619" w:rsidP="00C10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eastAsiaTheme="majorEastAsia" w:hAnsi="Bookman Old Style" w:cstheme="majorBidi"/>
        <w:sz w:val="24"/>
        <w:szCs w:val="24"/>
      </w:rPr>
      <w:alias w:val="Título"/>
      <w:id w:val="11299824"/>
      <w:placeholder>
        <w:docPart w:val="DD6C921A3E914060BD86AC4AFD964A1A"/>
      </w:placeholder>
      <w:dataBinding w:prefixMappings="xmlns:ns0='http://schemas.openxmlformats.org/package/2006/metadata/core-properties' xmlns:ns1='http://purl.org/dc/elements/1.1/'" w:xpath="/ns0:coreProperties[1]/ns1:title[1]" w:storeItemID="{6C3C8BC8-F283-45AE-878A-BAB7291924A1}"/>
      <w:text/>
    </w:sdtPr>
    <w:sdtContent>
      <w:p w14:paraId="5421D0B9" w14:textId="77777777" w:rsidR="00C10F4F" w:rsidRPr="00C10F4F" w:rsidRDefault="00C10F4F">
        <w:pPr>
          <w:pStyle w:val="Encabezado"/>
          <w:pBdr>
            <w:bottom w:val="thickThinSmallGap" w:sz="24" w:space="1" w:color="622423" w:themeColor="accent2" w:themeShade="7F"/>
          </w:pBdr>
          <w:jc w:val="center"/>
          <w:rPr>
            <w:rFonts w:ascii="Bookman Old Style" w:eastAsiaTheme="majorEastAsia" w:hAnsi="Bookman Old Style" w:cstheme="majorBidi"/>
            <w:sz w:val="24"/>
            <w:szCs w:val="24"/>
          </w:rPr>
        </w:pPr>
        <w:r w:rsidRPr="00C10F4F">
          <w:rPr>
            <w:rFonts w:ascii="Bookman Old Style" w:eastAsiaTheme="majorEastAsia" w:hAnsi="Bookman Old Style" w:cstheme="majorBidi"/>
            <w:sz w:val="24"/>
            <w:szCs w:val="24"/>
          </w:rPr>
          <w:t>C.E.I.P. “LAS HUERTAS”</w:t>
        </w:r>
      </w:p>
    </w:sdtContent>
  </w:sdt>
  <w:p w14:paraId="3051388D" w14:textId="77777777" w:rsidR="00C10F4F" w:rsidRDefault="00C10F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DC8"/>
    <w:multiLevelType w:val="hybridMultilevel"/>
    <w:tmpl w:val="744CE16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E06515"/>
    <w:multiLevelType w:val="hybridMultilevel"/>
    <w:tmpl w:val="20E8D1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8058A5"/>
    <w:multiLevelType w:val="hybridMultilevel"/>
    <w:tmpl w:val="54CA5AF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9F4956"/>
    <w:multiLevelType w:val="hybridMultilevel"/>
    <w:tmpl w:val="26FE2B1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F86828"/>
    <w:multiLevelType w:val="multilevel"/>
    <w:tmpl w:val="7A6C0504"/>
    <w:lvl w:ilvl="0">
      <w:start w:val="6"/>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12E12"/>
    <w:multiLevelType w:val="hybridMultilevel"/>
    <w:tmpl w:val="46B038D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1E0B17"/>
    <w:multiLevelType w:val="hybridMultilevel"/>
    <w:tmpl w:val="7BF00B4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012C8A"/>
    <w:multiLevelType w:val="hybridMultilevel"/>
    <w:tmpl w:val="0378806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BD2DB5"/>
    <w:multiLevelType w:val="hybridMultilevel"/>
    <w:tmpl w:val="E114377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C26DDC"/>
    <w:multiLevelType w:val="hybridMultilevel"/>
    <w:tmpl w:val="562A0AC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53771A"/>
    <w:multiLevelType w:val="hybridMultilevel"/>
    <w:tmpl w:val="14F8DC1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37C005D"/>
    <w:multiLevelType w:val="multilevel"/>
    <w:tmpl w:val="7D06E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EC5C03"/>
    <w:multiLevelType w:val="multilevel"/>
    <w:tmpl w:val="514E87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E4DD1"/>
    <w:multiLevelType w:val="hybridMultilevel"/>
    <w:tmpl w:val="99B8BE6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7A2944"/>
    <w:multiLevelType w:val="hybridMultilevel"/>
    <w:tmpl w:val="2D0EB7A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513813"/>
    <w:multiLevelType w:val="multilevel"/>
    <w:tmpl w:val="03182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514621"/>
    <w:multiLevelType w:val="hybridMultilevel"/>
    <w:tmpl w:val="3E96517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EE34FFD"/>
    <w:multiLevelType w:val="hybridMultilevel"/>
    <w:tmpl w:val="CFF0D98E"/>
    <w:lvl w:ilvl="0" w:tplc="38B4D506">
      <w:numFmt w:val="bullet"/>
      <w:lvlText w:val="-"/>
      <w:lvlJc w:val="left"/>
      <w:pPr>
        <w:ind w:left="1440" w:hanging="360"/>
      </w:pPr>
      <w:rPr>
        <w:rFonts w:ascii="Arial" w:eastAsia="Times New Roman" w:hAnsi="Arial" w:cs="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4DB4169"/>
    <w:multiLevelType w:val="hybridMultilevel"/>
    <w:tmpl w:val="3322187C"/>
    <w:lvl w:ilvl="0" w:tplc="38B4D506">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48290A80"/>
    <w:multiLevelType w:val="multilevel"/>
    <w:tmpl w:val="E90E6B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0611EC"/>
    <w:multiLevelType w:val="hybridMultilevel"/>
    <w:tmpl w:val="895046F0"/>
    <w:lvl w:ilvl="0" w:tplc="0C0A000D">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1" w15:restartNumberingAfterBreak="0">
    <w:nsid w:val="4A0911A7"/>
    <w:multiLevelType w:val="multilevel"/>
    <w:tmpl w:val="CF98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E5608"/>
    <w:multiLevelType w:val="multilevel"/>
    <w:tmpl w:val="BF026B4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99008D"/>
    <w:multiLevelType w:val="hybridMultilevel"/>
    <w:tmpl w:val="BBB49B1A"/>
    <w:lvl w:ilvl="0" w:tplc="38B4D50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6C4779"/>
    <w:multiLevelType w:val="hybridMultilevel"/>
    <w:tmpl w:val="52A4BE2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3EC4FE6"/>
    <w:multiLevelType w:val="hybridMultilevel"/>
    <w:tmpl w:val="4214678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C06FD2"/>
    <w:multiLevelType w:val="multilevel"/>
    <w:tmpl w:val="C3D6790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7238F"/>
    <w:multiLevelType w:val="hybridMultilevel"/>
    <w:tmpl w:val="96801EB4"/>
    <w:lvl w:ilvl="0" w:tplc="0C0A0001">
      <w:start w:val="1"/>
      <w:numFmt w:val="bullet"/>
      <w:lvlText w:val=""/>
      <w:lvlJc w:val="left"/>
      <w:pPr>
        <w:ind w:left="1440" w:hanging="360"/>
      </w:pPr>
      <w:rPr>
        <w:rFonts w:ascii="Symbol" w:hAnsi="Symbol" w:hint="default"/>
      </w:rPr>
    </w:lvl>
    <w:lvl w:ilvl="1" w:tplc="0C0A0001">
      <w:start w:val="1"/>
      <w:numFmt w:val="bullet"/>
      <w:lvlText w:val=""/>
      <w:lvlJc w:val="left"/>
      <w:pPr>
        <w:ind w:left="216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56B81B04"/>
    <w:multiLevelType w:val="hybridMultilevel"/>
    <w:tmpl w:val="8996D51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9850314"/>
    <w:multiLevelType w:val="hybridMultilevel"/>
    <w:tmpl w:val="A572A29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5A9D76AE"/>
    <w:multiLevelType w:val="hybridMultilevel"/>
    <w:tmpl w:val="7408B47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5B063FE6"/>
    <w:multiLevelType w:val="hybridMultilevel"/>
    <w:tmpl w:val="2E2CAA6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22006D"/>
    <w:multiLevelType w:val="multilevel"/>
    <w:tmpl w:val="23E8E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B73738"/>
    <w:multiLevelType w:val="hybridMultilevel"/>
    <w:tmpl w:val="46FC828C"/>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4" w15:restartNumberingAfterBreak="0">
    <w:nsid w:val="68833F9B"/>
    <w:multiLevelType w:val="multilevel"/>
    <w:tmpl w:val="B914AA7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35" w15:restartNumberingAfterBreak="0">
    <w:nsid w:val="6DF80739"/>
    <w:multiLevelType w:val="hybridMultilevel"/>
    <w:tmpl w:val="AA1806E2"/>
    <w:lvl w:ilvl="0" w:tplc="38B4D506">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15:restartNumberingAfterBreak="0">
    <w:nsid w:val="72405657"/>
    <w:multiLevelType w:val="multilevel"/>
    <w:tmpl w:val="FB6E3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F26DE8"/>
    <w:multiLevelType w:val="multilevel"/>
    <w:tmpl w:val="774AC3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Letter"/>
      <w:lvlText w:val="%3)"/>
      <w:lvlJc w:val="left"/>
      <w:pPr>
        <w:ind w:left="2160" w:hanging="360"/>
      </w:pPr>
      <w:rPr>
        <w:rFonts w:hint="default"/>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B33738"/>
    <w:multiLevelType w:val="hybridMultilevel"/>
    <w:tmpl w:val="3E64D0EA"/>
    <w:lvl w:ilvl="0" w:tplc="38B4D506">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96A2908"/>
    <w:multiLevelType w:val="multilevel"/>
    <w:tmpl w:val="C4B62B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8865457">
    <w:abstractNumId w:val="11"/>
  </w:num>
  <w:num w:numId="2" w16cid:durableId="280041923">
    <w:abstractNumId w:val="32"/>
  </w:num>
  <w:num w:numId="3" w16cid:durableId="967392288">
    <w:abstractNumId w:val="19"/>
  </w:num>
  <w:num w:numId="4" w16cid:durableId="968364907">
    <w:abstractNumId w:val="38"/>
  </w:num>
  <w:num w:numId="5" w16cid:durableId="565998189">
    <w:abstractNumId w:val="33"/>
  </w:num>
  <w:num w:numId="6" w16cid:durableId="318268801">
    <w:abstractNumId w:val="35"/>
  </w:num>
  <w:num w:numId="7" w16cid:durableId="1172522559">
    <w:abstractNumId w:val="17"/>
  </w:num>
  <w:num w:numId="8" w16cid:durableId="444352480">
    <w:abstractNumId w:val="26"/>
  </w:num>
  <w:num w:numId="9" w16cid:durableId="162088371">
    <w:abstractNumId w:val="34"/>
  </w:num>
  <w:num w:numId="10" w16cid:durableId="286130686">
    <w:abstractNumId w:val="21"/>
  </w:num>
  <w:num w:numId="11" w16cid:durableId="1298409869">
    <w:abstractNumId w:val="15"/>
  </w:num>
  <w:num w:numId="12" w16cid:durableId="115343698">
    <w:abstractNumId w:val="36"/>
  </w:num>
  <w:num w:numId="13" w16cid:durableId="956133619">
    <w:abstractNumId w:val="22"/>
  </w:num>
  <w:num w:numId="14" w16cid:durableId="219027232">
    <w:abstractNumId w:val="39"/>
  </w:num>
  <w:num w:numId="15" w16cid:durableId="2091005695">
    <w:abstractNumId w:val="4"/>
  </w:num>
  <w:num w:numId="16" w16cid:durableId="402263439">
    <w:abstractNumId w:val="1"/>
  </w:num>
  <w:num w:numId="17" w16cid:durableId="174345034">
    <w:abstractNumId w:val="24"/>
  </w:num>
  <w:num w:numId="18" w16cid:durableId="545068739">
    <w:abstractNumId w:val="16"/>
  </w:num>
  <w:num w:numId="19" w16cid:durableId="538399109">
    <w:abstractNumId w:val="23"/>
  </w:num>
  <w:num w:numId="20" w16cid:durableId="1247156877">
    <w:abstractNumId w:val="18"/>
  </w:num>
  <w:num w:numId="21" w16cid:durableId="438060954">
    <w:abstractNumId w:val="12"/>
  </w:num>
  <w:num w:numId="22" w16cid:durableId="1906380214">
    <w:abstractNumId w:val="37"/>
  </w:num>
  <w:num w:numId="23" w16cid:durableId="1037587866">
    <w:abstractNumId w:val="20"/>
  </w:num>
  <w:num w:numId="24" w16cid:durableId="1539197302">
    <w:abstractNumId w:val="29"/>
  </w:num>
  <w:num w:numId="25" w16cid:durableId="919219404">
    <w:abstractNumId w:val="27"/>
  </w:num>
  <w:num w:numId="26" w16cid:durableId="1801607724">
    <w:abstractNumId w:val="31"/>
  </w:num>
  <w:num w:numId="27" w16cid:durableId="1599870205">
    <w:abstractNumId w:val="9"/>
  </w:num>
  <w:num w:numId="28" w16cid:durableId="2054233789">
    <w:abstractNumId w:val="0"/>
  </w:num>
  <w:num w:numId="29" w16cid:durableId="1160921318">
    <w:abstractNumId w:val="13"/>
  </w:num>
  <w:num w:numId="30" w16cid:durableId="17508791">
    <w:abstractNumId w:val="3"/>
  </w:num>
  <w:num w:numId="31" w16cid:durableId="95904841">
    <w:abstractNumId w:val="28"/>
  </w:num>
  <w:num w:numId="32" w16cid:durableId="530264465">
    <w:abstractNumId w:val="25"/>
  </w:num>
  <w:num w:numId="33" w16cid:durableId="1745565781">
    <w:abstractNumId w:val="6"/>
  </w:num>
  <w:num w:numId="34" w16cid:durableId="1809664912">
    <w:abstractNumId w:val="10"/>
  </w:num>
  <w:num w:numId="35" w16cid:durableId="858737981">
    <w:abstractNumId w:val="14"/>
  </w:num>
  <w:num w:numId="36" w16cid:durableId="1467163744">
    <w:abstractNumId w:val="7"/>
  </w:num>
  <w:num w:numId="37" w16cid:durableId="1224175894">
    <w:abstractNumId w:val="5"/>
  </w:num>
  <w:num w:numId="38" w16cid:durableId="132406409">
    <w:abstractNumId w:val="2"/>
  </w:num>
  <w:num w:numId="39" w16cid:durableId="889726673">
    <w:abstractNumId w:val="8"/>
  </w:num>
  <w:num w:numId="40" w16cid:durableId="807630956">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F76D7"/>
    <w:rsid w:val="00027AB3"/>
    <w:rsid w:val="000574AA"/>
    <w:rsid w:val="00062CF3"/>
    <w:rsid w:val="000634FF"/>
    <w:rsid w:val="000854F5"/>
    <w:rsid w:val="00094141"/>
    <w:rsid w:val="000A095D"/>
    <w:rsid w:val="000E0C2D"/>
    <w:rsid w:val="00103825"/>
    <w:rsid w:val="00112219"/>
    <w:rsid w:val="001250DE"/>
    <w:rsid w:val="00172F8A"/>
    <w:rsid w:val="00177B0D"/>
    <w:rsid w:val="00180854"/>
    <w:rsid w:val="00182B9A"/>
    <w:rsid w:val="001C7059"/>
    <w:rsid w:val="001D2E92"/>
    <w:rsid w:val="001F5C9B"/>
    <w:rsid w:val="00205244"/>
    <w:rsid w:val="00225265"/>
    <w:rsid w:val="0022644E"/>
    <w:rsid w:val="00227E06"/>
    <w:rsid w:val="002839AB"/>
    <w:rsid w:val="00300D46"/>
    <w:rsid w:val="003371AF"/>
    <w:rsid w:val="003F4DAA"/>
    <w:rsid w:val="00400610"/>
    <w:rsid w:val="00410C10"/>
    <w:rsid w:val="0041572F"/>
    <w:rsid w:val="004273A2"/>
    <w:rsid w:val="004276A7"/>
    <w:rsid w:val="00457796"/>
    <w:rsid w:val="0046530A"/>
    <w:rsid w:val="00480707"/>
    <w:rsid w:val="004830F3"/>
    <w:rsid w:val="00493802"/>
    <w:rsid w:val="00495619"/>
    <w:rsid w:val="00503596"/>
    <w:rsid w:val="0050420A"/>
    <w:rsid w:val="00537E13"/>
    <w:rsid w:val="005817E5"/>
    <w:rsid w:val="005909D8"/>
    <w:rsid w:val="0059105A"/>
    <w:rsid w:val="005A5565"/>
    <w:rsid w:val="005B388E"/>
    <w:rsid w:val="005C461C"/>
    <w:rsid w:val="005D2B0F"/>
    <w:rsid w:val="005D2DBC"/>
    <w:rsid w:val="005E4FF9"/>
    <w:rsid w:val="005F76D7"/>
    <w:rsid w:val="006150FB"/>
    <w:rsid w:val="006174A9"/>
    <w:rsid w:val="006824FF"/>
    <w:rsid w:val="00683F91"/>
    <w:rsid w:val="0069550E"/>
    <w:rsid w:val="006C0079"/>
    <w:rsid w:val="006C0E3B"/>
    <w:rsid w:val="006D1415"/>
    <w:rsid w:val="006D7C7E"/>
    <w:rsid w:val="006E205D"/>
    <w:rsid w:val="006E5F18"/>
    <w:rsid w:val="0074280F"/>
    <w:rsid w:val="00772DBB"/>
    <w:rsid w:val="007908CB"/>
    <w:rsid w:val="007A0D62"/>
    <w:rsid w:val="007C6456"/>
    <w:rsid w:val="007E7CE1"/>
    <w:rsid w:val="00821610"/>
    <w:rsid w:val="00860296"/>
    <w:rsid w:val="00884A8F"/>
    <w:rsid w:val="008C38E6"/>
    <w:rsid w:val="008D1AC0"/>
    <w:rsid w:val="008F2A56"/>
    <w:rsid w:val="009416EE"/>
    <w:rsid w:val="00943EA3"/>
    <w:rsid w:val="009A462B"/>
    <w:rsid w:val="009C0645"/>
    <w:rsid w:val="009C7D2F"/>
    <w:rsid w:val="009E455A"/>
    <w:rsid w:val="009E54C5"/>
    <w:rsid w:val="00A83666"/>
    <w:rsid w:val="00AC14C1"/>
    <w:rsid w:val="00AE5AE7"/>
    <w:rsid w:val="00AF36D7"/>
    <w:rsid w:val="00AF65E2"/>
    <w:rsid w:val="00B50EE8"/>
    <w:rsid w:val="00B7321D"/>
    <w:rsid w:val="00B806EB"/>
    <w:rsid w:val="00B96A42"/>
    <w:rsid w:val="00BA07BF"/>
    <w:rsid w:val="00BC2A4C"/>
    <w:rsid w:val="00BD6428"/>
    <w:rsid w:val="00BF1BB8"/>
    <w:rsid w:val="00BF1F64"/>
    <w:rsid w:val="00C10F4F"/>
    <w:rsid w:val="00C206C9"/>
    <w:rsid w:val="00C4066A"/>
    <w:rsid w:val="00C66BA1"/>
    <w:rsid w:val="00C73FA2"/>
    <w:rsid w:val="00CB47FD"/>
    <w:rsid w:val="00CB69F1"/>
    <w:rsid w:val="00CE45DD"/>
    <w:rsid w:val="00CF2063"/>
    <w:rsid w:val="00D155DE"/>
    <w:rsid w:val="00D331EB"/>
    <w:rsid w:val="00D3333F"/>
    <w:rsid w:val="00D52C51"/>
    <w:rsid w:val="00D563DE"/>
    <w:rsid w:val="00D57A6F"/>
    <w:rsid w:val="00D63B94"/>
    <w:rsid w:val="00D63CE1"/>
    <w:rsid w:val="00D85A88"/>
    <w:rsid w:val="00DA2DEB"/>
    <w:rsid w:val="00DB4CEC"/>
    <w:rsid w:val="00DC5E4D"/>
    <w:rsid w:val="00DD500A"/>
    <w:rsid w:val="00E457CD"/>
    <w:rsid w:val="00E672BF"/>
    <w:rsid w:val="00ED59CE"/>
    <w:rsid w:val="00ED7E81"/>
    <w:rsid w:val="00EE228A"/>
    <w:rsid w:val="00F1288B"/>
    <w:rsid w:val="00F26D85"/>
    <w:rsid w:val="00F42C20"/>
    <w:rsid w:val="00F4390C"/>
    <w:rsid w:val="00F469F8"/>
    <w:rsid w:val="00F5065A"/>
    <w:rsid w:val="00F61DDC"/>
    <w:rsid w:val="00F830BD"/>
    <w:rsid w:val="00F96FD8"/>
    <w:rsid w:val="00FA4719"/>
    <w:rsid w:val="00FC1462"/>
    <w:rsid w:val="00FC3ABA"/>
    <w:rsid w:val="00FD30BA"/>
    <w:rsid w:val="00FF4A3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D72402C"/>
  <w15:docId w15:val="{9BFBCCBF-0C85-45AB-BDA3-22174613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B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F7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fecha">
    <w:name w:val="textofecha"/>
    <w:basedOn w:val="Fuentedeprrafopredeter"/>
    <w:rsid w:val="005F76D7"/>
  </w:style>
  <w:style w:type="paragraph" w:customStyle="1" w:styleId="textofecha1">
    <w:name w:val="textofecha1"/>
    <w:basedOn w:val="Normal"/>
    <w:rsid w:val="005F7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5F76D7"/>
  </w:style>
  <w:style w:type="character" w:styleId="Textoennegrita">
    <w:name w:val="Strong"/>
    <w:basedOn w:val="Fuentedeprrafopredeter"/>
    <w:uiPriority w:val="22"/>
    <w:qFormat/>
    <w:rsid w:val="00DC5E4D"/>
    <w:rPr>
      <w:b/>
      <w:bCs/>
    </w:rPr>
  </w:style>
  <w:style w:type="paragraph" w:styleId="Textodeglobo">
    <w:name w:val="Balloon Text"/>
    <w:basedOn w:val="Normal"/>
    <w:link w:val="TextodegloboCar"/>
    <w:uiPriority w:val="99"/>
    <w:semiHidden/>
    <w:unhideWhenUsed/>
    <w:rsid w:val="00AE5A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AE7"/>
    <w:rPr>
      <w:rFonts w:ascii="Tahoma" w:hAnsi="Tahoma" w:cs="Tahoma"/>
      <w:sz w:val="16"/>
      <w:szCs w:val="16"/>
    </w:rPr>
  </w:style>
  <w:style w:type="paragraph" w:styleId="Prrafodelista">
    <w:name w:val="List Paragraph"/>
    <w:basedOn w:val="Normal"/>
    <w:uiPriority w:val="34"/>
    <w:qFormat/>
    <w:rsid w:val="00CB69F1"/>
    <w:pPr>
      <w:ind w:left="720"/>
      <w:contextualSpacing/>
    </w:pPr>
  </w:style>
  <w:style w:type="paragraph" w:styleId="Encabezado">
    <w:name w:val="header"/>
    <w:basedOn w:val="Normal"/>
    <w:link w:val="EncabezadoCar"/>
    <w:uiPriority w:val="99"/>
    <w:unhideWhenUsed/>
    <w:rsid w:val="00C10F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0F4F"/>
  </w:style>
  <w:style w:type="paragraph" w:styleId="Piedepgina">
    <w:name w:val="footer"/>
    <w:basedOn w:val="Normal"/>
    <w:link w:val="PiedepginaCar"/>
    <w:uiPriority w:val="99"/>
    <w:unhideWhenUsed/>
    <w:rsid w:val="00C10F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77709">
      <w:bodyDiv w:val="1"/>
      <w:marLeft w:val="0"/>
      <w:marRight w:val="0"/>
      <w:marTop w:val="0"/>
      <w:marBottom w:val="0"/>
      <w:divBdr>
        <w:top w:val="none" w:sz="0" w:space="0" w:color="auto"/>
        <w:left w:val="none" w:sz="0" w:space="0" w:color="auto"/>
        <w:bottom w:val="none" w:sz="0" w:space="0" w:color="auto"/>
        <w:right w:val="none" w:sz="0" w:space="0" w:color="auto"/>
      </w:divBdr>
    </w:div>
    <w:div w:id="1426536283">
      <w:bodyDiv w:val="1"/>
      <w:marLeft w:val="0"/>
      <w:marRight w:val="0"/>
      <w:marTop w:val="0"/>
      <w:marBottom w:val="0"/>
      <w:divBdr>
        <w:top w:val="none" w:sz="0" w:space="0" w:color="auto"/>
        <w:left w:val="none" w:sz="0" w:space="0" w:color="auto"/>
        <w:bottom w:val="none" w:sz="0" w:space="0" w:color="auto"/>
        <w:right w:val="none" w:sz="0" w:space="0" w:color="auto"/>
      </w:divBdr>
    </w:div>
    <w:div w:id="1516070035">
      <w:bodyDiv w:val="1"/>
      <w:marLeft w:val="0"/>
      <w:marRight w:val="0"/>
      <w:marTop w:val="0"/>
      <w:marBottom w:val="0"/>
      <w:divBdr>
        <w:top w:val="none" w:sz="0" w:space="0" w:color="auto"/>
        <w:left w:val="none" w:sz="0" w:space="0" w:color="auto"/>
        <w:bottom w:val="none" w:sz="0" w:space="0" w:color="auto"/>
        <w:right w:val="none" w:sz="0" w:space="0" w:color="auto"/>
      </w:divBdr>
    </w:div>
    <w:div w:id="1678969694">
      <w:bodyDiv w:val="1"/>
      <w:marLeft w:val="0"/>
      <w:marRight w:val="0"/>
      <w:marTop w:val="0"/>
      <w:marBottom w:val="0"/>
      <w:divBdr>
        <w:top w:val="none" w:sz="0" w:space="0" w:color="auto"/>
        <w:left w:val="none" w:sz="0" w:space="0" w:color="auto"/>
        <w:bottom w:val="none" w:sz="0" w:space="0" w:color="auto"/>
        <w:right w:val="none" w:sz="0" w:space="0" w:color="auto"/>
      </w:divBdr>
    </w:div>
    <w:div w:id="20192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C921A3E914060BD86AC4AFD964A1A"/>
        <w:category>
          <w:name w:val="General"/>
          <w:gallery w:val="placeholder"/>
        </w:category>
        <w:types>
          <w:type w:val="bbPlcHdr"/>
        </w:types>
        <w:behaviors>
          <w:behavior w:val="content"/>
        </w:behaviors>
        <w:guid w:val="{5C7A4D64-74C2-4A10-A529-01115CDD899B}"/>
      </w:docPartPr>
      <w:docPartBody>
        <w:p w:rsidR="000F3252" w:rsidRDefault="007265D3" w:rsidP="007265D3">
          <w:pPr>
            <w:pStyle w:val="DD6C921A3E914060BD86AC4AFD964A1A"/>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elina">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65D3"/>
    <w:rsid w:val="000F3252"/>
    <w:rsid w:val="00222378"/>
    <w:rsid w:val="0023787D"/>
    <w:rsid w:val="003F2518"/>
    <w:rsid w:val="0067774E"/>
    <w:rsid w:val="007265D3"/>
    <w:rsid w:val="0074292D"/>
    <w:rsid w:val="008877D9"/>
    <w:rsid w:val="00892E8A"/>
    <w:rsid w:val="00A83666"/>
    <w:rsid w:val="00AB5CD5"/>
    <w:rsid w:val="00AE0AFC"/>
    <w:rsid w:val="00B4491A"/>
    <w:rsid w:val="00D831E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2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D6C921A3E914060BD86AC4AFD964A1A">
    <w:name w:val="DD6C921A3E914060BD86AC4AFD964A1A"/>
    <w:rsid w:val="00726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3F7E3-A851-47C9-80EB-6934FF21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27</Pages>
  <Words>5077</Words>
  <Characters>27925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C.E.I.P. “LAS HUERTAS”</vt:lpstr>
    </vt:vector>
  </TitlesOfParts>
  <Company/>
  <LinksUpToDate>false</LinksUpToDate>
  <CharactersWithSpaces>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C.E.I.P. “LAS HUERTAS”</dc:title>
  <dc:subject/>
  <dc:creator>JAVI</dc:creator>
  <cp:keywords/>
  <dc:description/>
  <cp:lastModifiedBy>jose martin</cp:lastModifiedBy>
  <cp:revision>34</cp:revision>
  <dcterms:created xsi:type="dcterms:W3CDTF">2017-11-03T09:44:00Z</dcterms:created>
  <dcterms:modified xsi:type="dcterms:W3CDTF">2024-12-11T14:41:00Z</dcterms:modified>
</cp:coreProperties>
</file>